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0E" w:rsidRPr="000F1E01" w:rsidRDefault="006A7C5D" w:rsidP="006A450E">
      <w:pPr>
        <w:spacing w:line="276" w:lineRule="auto"/>
        <w:jc w:val="center"/>
        <w:rPr>
          <w:rFonts w:ascii="Arial" w:hAnsi="Arial" w:cs="Arial"/>
          <w:sz w:val="22"/>
        </w:rPr>
      </w:pPr>
      <w:r w:rsidRPr="000F1E01">
        <w:rPr>
          <w:rFonts w:ascii="Arial"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-238760</wp:posOffset>
                </wp:positionV>
                <wp:extent cx="4673600" cy="1107440"/>
                <wp:effectExtent l="0" t="0" r="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3600" cy="1107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Napa Valley COAD</w:t>
                            </w:r>
                          </w:p>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General Membership Meeting</w:t>
                            </w:r>
                          </w:p>
                          <w:p w:rsidR="00CC7B32" w:rsidRPr="00850B87" w:rsidRDefault="000F1E01" w:rsidP="006A450E">
                            <w:pPr>
                              <w:widowControl w:val="0"/>
                              <w:spacing w:line="276" w:lineRule="auto"/>
                              <w:jc w:val="center"/>
                              <w:rPr>
                                <w:rFonts w:ascii="Roboto Condensed Light" w:eastAsia="Avenir" w:hAnsi="Roboto Condensed Light" w:cs="Avenir"/>
                                <w:color w:val="3F3F3F"/>
                                <w:sz w:val="22"/>
                                <w:szCs w:val="28"/>
                              </w:rPr>
                            </w:pPr>
                            <w:r>
                              <w:rPr>
                                <w:rFonts w:ascii="Roboto Condensed Light" w:eastAsia="Avenir" w:hAnsi="Roboto Condensed Light" w:cs="Avenir"/>
                                <w:color w:val="3F3F3F"/>
                                <w:sz w:val="22"/>
                                <w:szCs w:val="28"/>
                              </w:rPr>
                              <w:t xml:space="preserve">Tuesday, </w:t>
                            </w:r>
                            <w:r w:rsidR="00177E41">
                              <w:rPr>
                                <w:rFonts w:ascii="Roboto Condensed Light" w:eastAsia="Avenir" w:hAnsi="Roboto Condensed Light" w:cs="Avenir"/>
                                <w:color w:val="3F3F3F"/>
                                <w:sz w:val="22"/>
                                <w:szCs w:val="28"/>
                              </w:rPr>
                              <w:t>January 21, 2020</w:t>
                            </w:r>
                            <w:r>
                              <w:rPr>
                                <w:rFonts w:ascii="Roboto Condensed Light" w:eastAsia="Avenir" w:hAnsi="Roboto Condensed Light" w:cs="Avenir"/>
                                <w:color w:val="3F3F3F"/>
                                <w:sz w:val="22"/>
                                <w:szCs w:val="28"/>
                              </w:rPr>
                              <w:t xml:space="preserve"> – 2:00 pm to 4:00 pm</w:t>
                            </w:r>
                          </w:p>
                          <w:p w:rsidR="00563CFC" w:rsidRDefault="00563CFC" w:rsidP="006A450E">
                            <w:pPr>
                              <w:jc w:val="center"/>
                              <w:rPr>
                                <w:rFonts w:ascii="Roboto Condensed Light" w:eastAsia="Avenir" w:hAnsi="Roboto Condensed Light" w:cs="Avenir"/>
                                <w:i/>
                                <w:color w:val="3F3F3F"/>
                                <w:szCs w:val="28"/>
                              </w:rPr>
                            </w:pPr>
                            <w:r>
                              <w:rPr>
                                <w:rFonts w:ascii="Roboto Condensed Light" w:eastAsia="Avenir" w:hAnsi="Roboto Condensed Light" w:cs="Avenir"/>
                                <w:i/>
                                <w:color w:val="3F3F3F"/>
                                <w:szCs w:val="28"/>
                              </w:rPr>
                              <w:t xml:space="preserve">Napa Valley Community Foundation </w:t>
                            </w:r>
                            <w:r w:rsidR="006309E0">
                              <w:rPr>
                                <w:rFonts w:ascii="Roboto Condensed Light" w:eastAsia="Avenir" w:hAnsi="Roboto Condensed Light" w:cs="Avenir"/>
                                <w:i/>
                                <w:color w:val="3F3F3F"/>
                                <w:szCs w:val="28"/>
                              </w:rPr>
                              <w:t>Community</w:t>
                            </w:r>
                            <w:r>
                              <w:rPr>
                                <w:rFonts w:ascii="Roboto Condensed Light" w:eastAsia="Avenir" w:hAnsi="Roboto Condensed Light" w:cs="Avenir"/>
                                <w:i/>
                                <w:color w:val="3F3F3F"/>
                                <w:szCs w:val="28"/>
                              </w:rPr>
                              <w:t xml:space="preserve"> Room</w:t>
                            </w:r>
                          </w:p>
                          <w:p w:rsidR="0062438B" w:rsidRPr="00850B87" w:rsidRDefault="00563CFC" w:rsidP="006A450E">
                            <w:pPr>
                              <w:jc w:val="center"/>
                              <w:rPr>
                                <w:rFonts w:ascii="Roboto Condensed Light" w:hAnsi="Roboto Condensed Light"/>
                              </w:rPr>
                            </w:pPr>
                            <w:r>
                              <w:rPr>
                                <w:rFonts w:ascii="Roboto Condensed Light" w:eastAsia="Avenir" w:hAnsi="Roboto Condensed Light" w:cs="Avenir"/>
                                <w:i/>
                                <w:color w:val="3F3F3F"/>
                                <w:szCs w:val="28"/>
                              </w:rPr>
                              <w:t>3299 Claremont Way, Suite 2</w:t>
                            </w:r>
                            <w:r w:rsidR="0062438B">
                              <w:rPr>
                                <w:rFonts w:ascii="Roboto Condensed Light" w:eastAsia="Avenir" w:hAnsi="Roboto Condensed Light" w:cs="Avenir"/>
                                <w:i/>
                                <w:color w:val="3F3F3F"/>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5pt;margin-top:-18.8pt;width:368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" filled="f" stroked="f">
                <v:path arrowok="t"/>
                <v:textbox>
                  <w:txbxContent>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Napa Valley COAD</w:t>
                      </w:r>
                    </w:p>
                    <w:p w:rsidR="00CC7B32" w:rsidRPr="006076A8" w:rsidRDefault="00CC7B32" w:rsidP="006A450E">
                      <w:pPr>
                        <w:widowControl w:val="0"/>
                        <w:jc w:val="center"/>
                        <w:rPr>
                          <w:rFonts w:ascii="Roboto Condensed Regular" w:eastAsia="Avenir" w:hAnsi="Roboto Condensed Regular" w:cs="Avenir"/>
                          <w:b/>
                          <w:color w:val="3F3F3F"/>
                          <w:sz w:val="28"/>
                          <w:szCs w:val="28"/>
                        </w:rPr>
                      </w:pPr>
                      <w:r w:rsidRPr="006076A8">
                        <w:rPr>
                          <w:rFonts w:ascii="Roboto Condensed Regular" w:eastAsia="Avenir" w:hAnsi="Roboto Condensed Regular" w:cs="Avenir"/>
                          <w:b/>
                          <w:color w:val="3F3F3F"/>
                          <w:sz w:val="28"/>
                          <w:szCs w:val="28"/>
                        </w:rPr>
                        <w:t>General Membership Meeting</w:t>
                      </w:r>
                    </w:p>
                    <w:p w:rsidR="00CC7B32" w:rsidRPr="00850B87" w:rsidRDefault="000F1E01" w:rsidP="006A450E">
                      <w:pPr>
                        <w:widowControl w:val="0"/>
                        <w:spacing w:line="276" w:lineRule="auto"/>
                        <w:jc w:val="center"/>
                        <w:rPr>
                          <w:rFonts w:ascii="Roboto Condensed Light" w:eastAsia="Avenir" w:hAnsi="Roboto Condensed Light" w:cs="Avenir"/>
                          <w:color w:val="3F3F3F"/>
                          <w:sz w:val="22"/>
                          <w:szCs w:val="28"/>
                        </w:rPr>
                      </w:pPr>
                      <w:r>
                        <w:rPr>
                          <w:rFonts w:ascii="Roboto Condensed Light" w:eastAsia="Avenir" w:hAnsi="Roboto Condensed Light" w:cs="Avenir"/>
                          <w:color w:val="3F3F3F"/>
                          <w:sz w:val="22"/>
                          <w:szCs w:val="28"/>
                        </w:rPr>
                        <w:t xml:space="preserve">Tuesday, </w:t>
                      </w:r>
                      <w:r w:rsidR="00177E41">
                        <w:rPr>
                          <w:rFonts w:ascii="Roboto Condensed Light" w:eastAsia="Avenir" w:hAnsi="Roboto Condensed Light" w:cs="Avenir"/>
                          <w:color w:val="3F3F3F"/>
                          <w:sz w:val="22"/>
                          <w:szCs w:val="28"/>
                        </w:rPr>
                        <w:t>January 21, 2020</w:t>
                      </w:r>
                      <w:r>
                        <w:rPr>
                          <w:rFonts w:ascii="Roboto Condensed Light" w:eastAsia="Avenir" w:hAnsi="Roboto Condensed Light" w:cs="Avenir"/>
                          <w:color w:val="3F3F3F"/>
                          <w:sz w:val="22"/>
                          <w:szCs w:val="28"/>
                        </w:rPr>
                        <w:t xml:space="preserve"> – 2:00 pm to 4:00 pm</w:t>
                      </w:r>
                    </w:p>
                    <w:p w:rsidR="00563CFC" w:rsidRDefault="00563CFC" w:rsidP="006A450E">
                      <w:pPr>
                        <w:jc w:val="center"/>
                        <w:rPr>
                          <w:rFonts w:ascii="Roboto Condensed Light" w:eastAsia="Avenir" w:hAnsi="Roboto Condensed Light" w:cs="Avenir"/>
                          <w:i/>
                          <w:color w:val="3F3F3F"/>
                          <w:szCs w:val="28"/>
                        </w:rPr>
                      </w:pPr>
                      <w:r>
                        <w:rPr>
                          <w:rFonts w:ascii="Roboto Condensed Light" w:eastAsia="Avenir" w:hAnsi="Roboto Condensed Light" w:cs="Avenir"/>
                          <w:i/>
                          <w:color w:val="3F3F3F"/>
                          <w:szCs w:val="28"/>
                        </w:rPr>
                        <w:t xml:space="preserve">Napa Valley Community Foundation </w:t>
                      </w:r>
                      <w:r w:rsidR="006309E0">
                        <w:rPr>
                          <w:rFonts w:ascii="Roboto Condensed Light" w:eastAsia="Avenir" w:hAnsi="Roboto Condensed Light" w:cs="Avenir"/>
                          <w:i/>
                          <w:color w:val="3F3F3F"/>
                          <w:szCs w:val="28"/>
                        </w:rPr>
                        <w:t>Community</w:t>
                      </w:r>
                      <w:r>
                        <w:rPr>
                          <w:rFonts w:ascii="Roboto Condensed Light" w:eastAsia="Avenir" w:hAnsi="Roboto Condensed Light" w:cs="Avenir"/>
                          <w:i/>
                          <w:color w:val="3F3F3F"/>
                          <w:szCs w:val="28"/>
                        </w:rPr>
                        <w:t xml:space="preserve"> Room</w:t>
                      </w:r>
                    </w:p>
                    <w:p w:rsidR="0062438B" w:rsidRPr="00850B87" w:rsidRDefault="00563CFC" w:rsidP="006A450E">
                      <w:pPr>
                        <w:jc w:val="center"/>
                        <w:rPr>
                          <w:rFonts w:ascii="Roboto Condensed Light" w:hAnsi="Roboto Condensed Light"/>
                        </w:rPr>
                      </w:pPr>
                      <w:r>
                        <w:rPr>
                          <w:rFonts w:ascii="Roboto Condensed Light" w:eastAsia="Avenir" w:hAnsi="Roboto Condensed Light" w:cs="Avenir"/>
                          <w:i/>
                          <w:color w:val="3F3F3F"/>
                          <w:szCs w:val="28"/>
                        </w:rPr>
                        <w:t>3299 Claremont Way, Suite 2</w:t>
                      </w:r>
                      <w:r w:rsidR="0062438B">
                        <w:rPr>
                          <w:rFonts w:ascii="Roboto Condensed Light" w:eastAsia="Avenir" w:hAnsi="Roboto Condensed Light" w:cs="Avenir"/>
                          <w:i/>
                          <w:color w:val="3F3F3F"/>
                          <w:szCs w:val="28"/>
                        </w:rPr>
                        <w:t xml:space="preserve"> </w:t>
                      </w:r>
                    </w:p>
                  </w:txbxContent>
                </v:textbox>
                <w10:wrap type="square"/>
              </v:shape>
            </w:pict>
          </mc:Fallback>
        </mc:AlternateContent>
      </w:r>
      <w:r w:rsidR="006D2696" w:rsidRPr="000F1E01">
        <w:rPr>
          <w:rFonts w:ascii="Arial" w:hAnsi="Arial" w:cs="Arial"/>
          <w:b/>
          <w:noProof/>
          <w:sz w:val="28"/>
        </w:rPr>
        <w:drawing>
          <wp:anchor distT="0" distB="0" distL="114300" distR="114300" simplePos="0" relativeHeight="251660288" behindDoc="0" locked="0" layoutInCell="1" allowOverlap="1">
            <wp:simplePos x="0" y="0"/>
            <wp:positionH relativeFrom="margin">
              <wp:posOffset>-389890</wp:posOffset>
            </wp:positionH>
            <wp:positionV relativeFrom="margin">
              <wp:posOffset>-559435</wp:posOffset>
            </wp:positionV>
            <wp:extent cx="1663065" cy="13722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065" cy="1372235"/>
                    </a:xfrm>
                    <a:prstGeom prst="rect">
                      <a:avLst/>
                    </a:prstGeom>
                    <a:noFill/>
                    <a:ln>
                      <a:noFill/>
                    </a:ln>
                  </pic:spPr>
                </pic:pic>
              </a:graphicData>
            </a:graphic>
          </wp:anchor>
        </w:drawing>
      </w:r>
    </w:p>
    <w:p w:rsidR="006A450E" w:rsidRPr="000F1E01" w:rsidRDefault="006A450E" w:rsidP="006A450E">
      <w:pPr>
        <w:widowControl w:val="0"/>
        <w:tabs>
          <w:tab w:val="left" w:pos="0"/>
        </w:tabs>
        <w:rPr>
          <w:rFonts w:ascii="Arial" w:eastAsia="Bree Serif" w:hAnsi="Arial" w:cs="Arial"/>
          <w:color w:val="3F3F3F"/>
          <w:sz w:val="32"/>
          <w:szCs w:val="32"/>
        </w:rPr>
      </w:pPr>
    </w:p>
    <w:p w:rsidR="00E32C9D" w:rsidRPr="000F1E01" w:rsidRDefault="00E32C9D" w:rsidP="00E32C9D">
      <w:pPr>
        <w:widowControl w:val="0"/>
        <w:tabs>
          <w:tab w:val="left" w:pos="0"/>
        </w:tabs>
        <w:jc w:val="center"/>
        <w:rPr>
          <w:rFonts w:ascii="Arial" w:eastAsia="Bree Serif" w:hAnsi="Arial" w:cs="Arial"/>
          <w:b/>
          <w:color w:val="3F3F3F"/>
          <w:sz w:val="32"/>
          <w:szCs w:val="32"/>
        </w:rPr>
      </w:pPr>
    </w:p>
    <w:p w:rsidR="00E32C9D" w:rsidRPr="000F1E01" w:rsidRDefault="00E32C9D" w:rsidP="005E0412">
      <w:pPr>
        <w:widowControl w:val="0"/>
        <w:tabs>
          <w:tab w:val="left" w:pos="0"/>
        </w:tabs>
        <w:rPr>
          <w:rFonts w:ascii="Arial" w:eastAsia="Bree Serif" w:hAnsi="Arial" w:cs="Arial"/>
          <w:b/>
          <w:color w:val="3F3F3F"/>
          <w:sz w:val="32"/>
          <w:szCs w:val="32"/>
        </w:rPr>
      </w:pPr>
    </w:p>
    <w:p w:rsidR="006D2696" w:rsidRPr="000F1E01" w:rsidRDefault="006D2696" w:rsidP="005E0412">
      <w:pPr>
        <w:widowControl w:val="0"/>
        <w:tabs>
          <w:tab w:val="left" w:pos="0"/>
        </w:tabs>
        <w:jc w:val="center"/>
        <w:rPr>
          <w:rFonts w:ascii="Arial" w:eastAsia="Bree Serif" w:hAnsi="Arial" w:cs="Arial"/>
          <w:b/>
          <w:color w:val="3F3F3F"/>
          <w:sz w:val="20"/>
          <w:szCs w:val="20"/>
        </w:rPr>
      </w:pPr>
    </w:p>
    <w:p w:rsidR="004E47C0" w:rsidRPr="000F1E01" w:rsidRDefault="004E47C0" w:rsidP="005E0412">
      <w:pPr>
        <w:widowControl w:val="0"/>
        <w:tabs>
          <w:tab w:val="left" w:pos="0"/>
        </w:tabs>
        <w:jc w:val="center"/>
        <w:rPr>
          <w:rFonts w:ascii="Arial" w:eastAsia="Bree Serif" w:hAnsi="Arial" w:cs="Arial"/>
          <w:b/>
          <w:color w:val="3F3F3F"/>
          <w:sz w:val="32"/>
          <w:szCs w:val="32"/>
        </w:rPr>
      </w:pPr>
    </w:p>
    <w:p w:rsidR="00A053C7" w:rsidRPr="000F1E01" w:rsidRDefault="00DB6736" w:rsidP="005E0412">
      <w:pPr>
        <w:widowControl w:val="0"/>
        <w:tabs>
          <w:tab w:val="left" w:pos="0"/>
        </w:tabs>
        <w:jc w:val="center"/>
        <w:rPr>
          <w:rFonts w:ascii="Arial" w:eastAsia="Bree Serif" w:hAnsi="Arial" w:cs="Arial"/>
          <w:b/>
          <w:color w:val="3F3F3F"/>
          <w:sz w:val="32"/>
          <w:szCs w:val="32"/>
        </w:rPr>
      </w:pPr>
      <w:r w:rsidRPr="000F1E01">
        <w:rPr>
          <w:rFonts w:ascii="Arial" w:eastAsia="Bree Serif" w:hAnsi="Arial" w:cs="Arial"/>
          <w:b/>
          <w:color w:val="3F3F3F"/>
          <w:sz w:val="32"/>
          <w:szCs w:val="32"/>
        </w:rPr>
        <w:t>Meeting Minutes</w:t>
      </w:r>
    </w:p>
    <w:p w:rsidR="007D2D6A" w:rsidRPr="000F1E01" w:rsidRDefault="007D2D6A" w:rsidP="007D2D6A">
      <w:pPr>
        <w:pStyle w:val="ListParagraph"/>
        <w:ind w:left="1440"/>
        <w:rPr>
          <w:rFonts w:ascii="Arial" w:hAnsi="Arial" w:cs="Arial"/>
          <w:b/>
        </w:rPr>
      </w:pPr>
    </w:p>
    <w:p w:rsidR="00376E36" w:rsidRPr="000F1E01" w:rsidRDefault="00376E36" w:rsidP="00074AFB">
      <w:pPr>
        <w:rPr>
          <w:rFonts w:ascii="Arial" w:hAnsi="Arial" w:cs="Arial"/>
        </w:rPr>
      </w:pPr>
    </w:p>
    <w:p w:rsidR="00A9349F" w:rsidRPr="001B4938" w:rsidRDefault="00A9349F" w:rsidP="001B4938">
      <w:pPr>
        <w:pStyle w:val="ListParagraph"/>
        <w:numPr>
          <w:ilvl w:val="0"/>
          <w:numId w:val="26"/>
        </w:numPr>
        <w:rPr>
          <w:rFonts w:ascii="Arial" w:hAnsi="Arial" w:cs="Arial"/>
        </w:rPr>
      </w:pPr>
      <w:r w:rsidRPr="001B4938">
        <w:rPr>
          <w:rFonts w:ascii="Arial" w:hAnsi="Arial" w:cs="Arial"/>
          <w:b/>
        </w:rPr>
        <w:t>Welcome and Introductions</w:t>
      </w:r>
    </w:p>
    <w:p w:rsidR="00A9349F" w:rsidRPr="00A9349F" w:rsidRDefault="00A9349F" w:rsidP="00A9349F">
      <w:pPr>
        <w:pStyle w:val="ListParagraph"/>
        <w:ind w:left="360"/>
        <w:rPr>
          <w:rFonts w:ascii="Arial" w:hAnsi="Arial" w:cs="Arial"/>
        </w:rPr>
      </w:pPr>
    </w:p>
    <w:p w:rsidR="00210352" w:rsidRPr="00210352" w:rsidRDefault="00DF0386" w:rsidP="00210352">
      <w:pPr>
        <w:pStyle w:val="ListParagraph"/>
        <w:numPr>
          <w:ilvl w:val="0"/>
          <w:numId w:val="26"/>
        </w:numPr>
        <w:rPr>
          <w:rFonts w:ascii="Arial" w:hAnsi="Arial" w:cs="Arial"/>
        </w:rPr>
      </w:pPr>
      <w:r w:rsidRPr="001B4938">
        <w:rPr>
          <w:rFonts w:ascii="Arial" w:hAnsi="Arial" w:cs="Arial"/>
          <w:b/>
        </w:rPr>
        <w:t>Executive Committee Members</w:t>
      </w:r>
    </w:p>
    <w:p w:rsidR="00210352" w:rsidRDefault="00210352" w:rsidP="00D1400B">
      <w:pPr>
        <w:pStyle w:val="ListParagraph"/>
        <w:numPr>
          <w:ilvl w:val="0"/>
          <w:numId w:val="31"/>
        </w:numPr>
        <w:ind w:left="1080"/>
        <w:rPr>
          <w:rFonts w:ascii="Arial" w:hAnsi="Arial" w:cs="Arial"/>
        </w:rPr>
      </w:pPr>
      <w:r w:rsidRPr="00210352">
        <w:rPr>
          <w:rFonts w:ascii="Arial" w:hAnsi="Arial" w:cs="Arial"/>
        </w:rPr>
        <w:t>New Executive Committee Member</w:t>
      </w:r>
      <w:r w:rsidR="00B02658">
        <w:rPr>
          <w:rFonts w:ascii="Arial" w:hAnsi="Arial" w:cs="Arial"/>
        </w:rPr>
        <w:t xml:space="preserve"> – Welcome!</w:t>
      </w:r>
    </w:p>
    <w:p w:rsidR="00210352" w:rsidRPr="00210352" w:rsidRDefault="00182898" w:rsidP="00D1400B">
      <w:pPr>
        <w:pStyle w:val="ListParagraph"/>
        <w:numPr>
          <w:ilvl w:val="1"/>
          <w:numId w:val="31"/>
        </w:numPr>
        <w:ind w:left="1800"/>
        <w:rPr>
          <w:rFonts w:ascii="Arial" w:hAnsi="Arial" w:cs="Arial"/>
        </w:rPr>
      </w:pPr>
      <w:r w:rsidRPr="00182898">
        <w:rPr>
          <w:rFonts w:ascii="Arial" w:hAnsi="Arial" w:cs="Arial"/>
        </w:rPr>
        <w:t>Indira</w:t>
      </w:r>
      <w:r w:rsidR="00D1400B">
        <w:rPr>
          <w:rFonts w:ascii="Arial" w:hAnsi="Arial" w:cs="Arial"/>
        </w:rPr>
        <w:t xml:space="preserve"> Lopez, Program Director </w:t>
      </w:r>
      <w:r w:rsidR="00210352">
        <w:rPr>
          <w:rFonts w:ascii="Arial" w:hAnsi="Arial" w:cs="Arial"/>
        </w:rPr>
        <w:t>from Upvalley Family Centers</w:t>
      </w:r>
    </w:p>
    <w:p w:rsidR="00210352" w:rsidRDefault="00210352" w:rsidP="00D1400B">
      <w:pPr>
        <w:pStyle w:val="ListParagraph"/>
        <w:numPr>
          <w:ilvl w:val="0"/>
          <w:numId w:val="31"/>
        </w:numPr>
        <w:ind w:left="1080"/>
        <w:rPr>
          <w:rFonts w:ascii="Arial" w:hAnsi="Arial" w:cs="Arial"/>
        </w:rPr>
      </w:pPr>
      <w:r w:rsidRPr="00210352">
        <w:rPr>
          <w:rFonts w:ascii="Arial" w:hAnsi="Arial" w:cs="Arial"/>
        </w:rPr>
        <w:t>Strategic pl</w:t>
      </w:r>
      <w:r w:rsidR="00182898">
        <w:rPr>
          <w:rFonts w:ascii="Arial" w:hAnsi="Arial" w:cs="Arial"/>
        </w:rPr>
        <w:t>a</w:t>
      </w:r>
      <w:r w:rsidRPr="00210352">
        <w:rPr>
          <w:rFonts w:ascii="Arial" w:hAnsi="Arial" w:cs="Arial"/>
        </w:rPr>
        <w:t>nning process underway</w:t>
      </w:r>
    </w:p>
    <w:p w:rsidR="00210352" w:rsidRPr="00210352" w:rsidRDefault="00210352" w:rsidP="00D1400B">
      <w:pPr>
        <w:pStyle w:val="ListParagraph"/>
        <w:numPr>
          <w:ilvl w:val="1"/>
          <w:numId w:val="31"/>
        </w:numPr>
        <w:ind w:left="1800"/>
        <w:rPr>
          <w:rFonts w:ascii="Arial" w:hAnsi="Arial" w:cs="Arial"/>
        </w:rPr>
      </w:pPr>
      <w:r>
        <w:rPr>
          <w:rFonts w:ascii="Arial" w:hAnsi="Arial" w:cs="Arial"/>
        </w:rPr>
        <w:t xml:space="preserve">In the third year of our three year plan.  Strategic planning meeting happening this Thursday. </w:t>
      </w:r>
      <w:r w:rsidR="00B02658">
        <w:rPr>
          <w:rFonts w:ascii="Arial" w:hAnsi="Arial" w:cs="Arial"/>
        </w:rPr>
        <w:t xml:space="preserve"> Will share results at the meeting general meeting.</w:t>
      </w:r>
    </w:p>
    <w:p w:rsidR="00B80214" w:rsidRPr="00D21DB4" w:rsidRDefault="00B80214" w:rsidP="00D1400B">
      <w:pPr>
        <w:pStyle w:val="ListParagraph"/>
        <w:ind w:left="1080"/>
        <w:rPr>
          <w:rFonts w:ascii="Arial" w:hAnsi="Arial" w:cs="Arial"/>
        </w:rPr>
      </w:pPr>
    </w:p>
    <w:p w:rsidR="000F1E01" w:rsidRPr="001B4938" w:rsidRDefault="00C166EF" w:rsidP="001B4938">
      <w:pPr>
        <w:pStyle w:val="ListParagraph"/>
        <w:numPr>
          <w:ilvl w:val="0"/>
          <w:numId w:val="26"/>
        </w:numPr>
        <w:rPr>
          <w:rFonts w:ascii="Arial" w:hAnsi="Arial" w:cs="Arial"/>
          <w:b/>
        </w:rPr>
      </w:pPr>
      <w:r>
        <w:rPr>
          <w:rFonts w:ascii="Arial" w:hAnsi="Arial" w:cs="Arial"/>
          <w:b/>
        </w:rPr>
        <w:t>COAD 2020 Meetings</w:t>
      </w:r>
    </w:p>
    <w:p w:rsidR="005057A5" w:rsidRPr="00C166EF" w:rsidRDefault="00C166EF" w:rsidP="00C166EF">
      <w:pPr>
        <w:pStyle w:val="ListParagraph"/>
        <w:numPr>
          <w:ilvl w:val="0"/>
          <w:numId w:val="32"/>
        </w:numPr>
        <w:rPr>
          <w:rFonts w:ascii="Arial" w:hAnsi="Arial" w:cs="Arial"/>
        </w:rPr>
      </w:pPr>
      <w:r>
        <w:rPr>
          <w:rFonts w:ascii="Arial" w:hAnsi="Arial" w:cs="Arial"/>
        </w:rPr>
        <w:t xml:space="preserve">Suggested calander was distributed and reviewed.  </w:t>
      </w:r>
      <w:r w:rsidR="00D1400B">
        <w:rPr>
          <w:rFonts w:ascii="Arial" w:hAnsi="Arial" w:cs="Arial"/>
        </w:rPr>
        <w:t>See it attached to email with meeting minutes.</w:t>
      </w:r>
    </w:p>
    <w:p w:rsidR="00A33EC3" w:rsidRDefault="00A33EC3" w:rsidP="00A33EC3">
      <w:pPr>
        <w:pStyle w:val="ListParagraph"/>
        <w:rPr>
          <w:rFonts w:ascii="Arial" w:hAnsi="Arial" w:cs="Arial"/>
          <w:b/>
        </w:rPr>
      </w:pPr>
    </w:p>
    <w:p w:rsidR="005C68B7" w:rsidRDefault="00A33EC3" w:rsidP="001B4938">
      <w:pPr>
        <w:pStyle w:val="ListParagraph"/>
        <w:numPr>
          <w:ilvl w:val="0"/>
          <w:numId w:val="26"/>
        </w:numPr>
        <w:rPr>
          <w:rFonts w:ascii="Arial" w:hAnsi="Arial" w:cs="Arial"/>
          <w:b/>
        </w:rPr>
      </w:pPr>
      <w:r>
        <w:rPr>
          <w:rFonts w:ascii="Arial" w:hAnsi="Arial" w:cs="Arial"/>
          <w:b/>
        </w:rPr>
        <w:t>Presentation by Napa County EOS and Public Health on EOC organization and operations</w:t>
      </w:r>
    </w:p>
    <w:p w:rsidR="00815591" w:rsidRPr="008A7B1D" w:rsidRDefault="00815591" w:rsidP="00815591">
      <w:pPr>
        <w:pStyle w:val="ListParagraph"/>
        <w:numPr>
          <w:ilvl w:val="0"/>
          <w:numId w:val="32"/>
        </w:numPr>
        <w:pBdr>
          <w:top w:val="nil"/>
          <w:left w:val="nil"/>
          <w:bottom w:val="nil"/>
          <w:right w:val="nil"/>
          <w:between w:val="nil"/>
        </w:pBdr>
        <w:rPr>
          <w:rFonts w:ascii="Arial" w:eastAsia="Calibri" w:hAnsi="Arial" w:cs="Arial"/>
          <w:color w:val="000000"/>
        </w:rPr>
      </w:pPr>
      <w:r w:rsidRPr="008A7B1D">
        <w:rPr>
          <w:rFonts w:ascii="Arial" w:eastAsia="Calibri" w:hAnsi="Arial" w:cs="Arial"/>
          <w:color w:val="000000"/>
        </w:rPr>
        <w:t xml:space="preserve">Presenters: </w:t>
      </w:r>
    </w:p>
    <w:p w:rsidR="00815591" w:rsidRPr="008A7B1D" w:rsidRDefault="00815591" w:rsidP="00815591">
      <w:pPr>
        <w:pStyle w:val="ListParagraph"/>
        <w:numPr>
          <w:ilvl w:val="0"/>
          <w:numId w:val="36"/>
        </w:numPr>
        <w:pBdr>
          <w:top w:val="nil"/>
          <w:left w:val="nil"/>
          <w:bottom w:val="nil"/>
          <w:right w:val="nil"/>
          <w:between w:val="nil"/>
        </w:pBdr>
        <w:rPr>
          <w:rFonts w:ascii="Arial" w:eastAsia="Calibri" w:hAnsi="Arial" w:cs="Arial"/>
          <w:color w:val="000000"/>
        </w:rPr>
      </w:pPr>
      <w:r w:rsidRPr="008A7B1D">
        <w:rPr>
          <w:rFonts w:ascii="Arial" w:eastAsia="Calibri" w:hAnsi="Arial" w:cs="Arial"/>
          <w:color w:val="000000"/>
        </w:rPr>
        <w:t xml:space="preserve">Kevin Twohey, Napa County Office of Emergency Services - EOC Manager </w:t>
      </w:r>
    </w:p>
    <w:p w:rsidR="00815591" w:rsidRPr="008A7B1D" w:rsidRDefault="00815591" w:rsidP="00815591">
      <w:pPr>
        <w:pStyle w:val="ListParagraph"/>
        <w:numPr>
          <w:ilvl w:val="0"/>
          <w:numId w:val="36"/>
        </w:numPr>
        <w:pBdr>
          <w:top w:val="nil"/>
          <w:left w:val="nil"/>
          <w:bottom w:val="nil"/>
          <w:right w:val="nil"/>
          <w:between w:val="nil"/>
        </w:pBdr>
        <w:rPr>
          <w:rFonts w:ascii="Arial" w:eastAsia="Calibri" w:hAnsi="Arial" w:cs="Arial"/>
          <w:color w:val="000000"/>
        </w:rPr>
      </w:pPr>
      <w:r w:rsidRPr="008A7B1D">
        <w:rPr>
          <w:rFonts w:ascii="Arial" w:eastAsia="Calibri" w:hAnsi="Arial" w:cs="Arial"/>
          <w:color w:val="000000"/>
        </w:rPr>
        <w:t>Lisa Fletcher, Public Health – EOC Plans Chief</w:t>
      </w:r>
    </w:p>
    <w:p w:rsidR="00815591" w:rsidRPr="008A7B1D" w:rsidRDefault="00815591" w:rsidP="00815591">
      <w:pPr>
        <w:pStyle w:val="ListParagraph"/>
        <w:numPr>
          <w:ilvl w:val="0"/>
          <w:numId w:val="36"/>
        </w:numPr>
        <w:pBdr>
          <w:top w:val="nil"/>
          <w:left w:val="nil"/>
          <w:bottom w:val="nil"/>
          <w:right w:val="nil"/>
          <w:between w:val="nil"/>
        </w:pBdr>
        <w:rPr>
          <w:rFonts w:ascii="Arial" w:eastAsia="Calibri" w:hAnsi="Arial" w:cs="Arial"/>
          <w:color w:val="000000"/>
        </w:rPr>
      </w:pPr>
      <w:r w:rsidRPr="008A7B1D">
        <w:rPr>
          <w:rFonts w:ascii="Arial" w:eastAsia="Calibri" w:hAnsi="Arial" w:cs="Arial"/>
          <w:color w:val="000000"/>
        </w:rPr>
        <w:t>Shaun Vincent, Public Health/EMS – EOC Medical Health Branch Director</w:t>
      </w:r>
    </w:p>
    <w:p w:rsidR="001B4938" w:rsidRDefault="00B02658" w:rsidP="00D1400B">
      <w:pPr>
        <w:pStyle w:val="ListParagraph"/>
        <w:numPr>
          <w:ilvl w:val="0"/>
          <w:numId w:val="32"/>
        </w:numPr>
        <w:rPr>
          <w:rFonts w:ascii="Arial" w:hAnsi="Arial" w:cs="Arial"/>
        </w:rPr>
      </w:pPr>
      <w:r>
        <w:rPr>
          <w:rFonts w:ascii="Arial" w:hAnsi="Arial" w:cs="Arial"/>
        </w:rPr>
        <w:t>Slideshow presentation by the County attached to email.</w:t>
      </w:r>
    </w:p>
    <w:p w:rsidR="00D1400B" w:rsidRDefault="00D1400B" w:rsidP="00D1400B">
      <w:pPr>
        <w:pStyle w:val="ListParagraph"/>
        <w:numPr>
          <w:ilvl w:val="0"/>
          <w:numId w:val="32"/>
        </w:numPr>
        <w:rPr>
          <w:rFonts w:ascii="Arial" w:hAnsi="Arial" w:cs="Arial"/>
        </w:rPr>
      </w:pPr>
      <w:r>
        <w:rPr>
          <w:rFonts w:ascii="Arial" w:hAnsi="Arial" w:cs="Arial"/>
        </w:rPr>
        <w:t xml:space="preserve">Highlights from the presentation </w:t>
      </w:r>
      <w:r w:rsidR="00815591">
        <w:rPr>
          <w:rFonts w:ascii="Arial" w:hAnsi="Arial" w:cs="Arial"/>
        </w:rPr>
        <w:t>included:</w:t>
      </w:r>
    </w:p>
    <w:p w:rsidR="00C00B90" w:rsidRDefault="00C00B90" w:rsidP="00C00B90">
      <w:pPr>
        <w:pStyle w:val="ListParagraph"/>
        <w:numPr>
          <w:ilvl w:val="1"/>
          <w:numId w:val="32"/>
        </w:numPr>
        <w:rPr>
          <w:rFonts w:ascii="Arial" w:hAnsi="Arial" w:cs="Arial"/>
        </w:rPr>
      </w:pPr>
      <w:r>
        <w:rPr>
          <w:rFonts w:ascii="Arial" w:hAnsi="Arial" w:cs="Arial"/>
        </w:rPr>
        <w:t xml:space="preserve">The EOC is </w:t>
      </w:r>
      <w:r w:rsidRPr="00C00B90">
        <w:rPr>
          <w:rFonts w:ascii="Arial" w:hAnsi="Arial" w:cs="Arial"/>
          <w:b/>
        </w:rPr>
        <w:t>not</w:t>
      </w:r>
      <w:r>
        <w:rPr>
          <w:rFonts w:ascii="Arial" w:hAnsi="Arial" w:cs="Arial"/>
        </w:rPr>
        <w:t xml:space="preserve"> chaos!  It’s hub of activity and purposeful and focused work to meet the needs arising out of an emergency.  It follows an orderly structure that defines roles and responsibilities.</w:t>
      </w:r>
      <w:bookmarkStart w:id="0" w:name="_GoBack"/>
      <w:bookmarkEnd w:id="0"/>
    </w:p>
    <w:p w:rsidR="00D84ACA" w:rsidRDefault="00D84ACA" w:rsidP="00B02658">
      <w:pPr>
        <w:pStyle w:val="ListParagraph"/>
        <w:numPr>
          <w:ilvl w:val="1"/>
          <w:numId w:val="32"/>
        </w:numPr>
        <w:rPr>
          <w:rFonts w:ascii="Arial" w:hAnsi="Arial" w:cs="Arial"/>
        </w:rPr>
      </w:pPr>
      <w:r w:rsidRPr="00D84ACA">
        <w:rPr>
          <w:rFonts w:ascii="Arial" w:hAnsi="Arial" w:cs="Arial"/>
          <w:b/>
        </w:rPr>
        <w:t>Kevin Twohey</w:t>
      </w:r>
      <w:r>
        <w:rPr>
          <w:rFonts w:ascii="Arial" w:hAnsi="Arial" w:cs="Arial"/>
        </w:rPr>
        <w:t xml:space="preserve"> provided an overview and history of the Napa Valley COAD County’s role in helping to establish the COAD after the earthquake.  He views the relationship between the County and COAD as complementary with COAD providing supplemental services for vulnerable populations.</w:t>
      </w:r>
    </w:p>
    <w:p w:rsidR="00B02658" w:rsidRDefault="00D84ACA" w:rsidP="00B02658">
      <w:pPr>
        <w:pStyle w:val="ListParagraph"/>
        <w:numPr>
          <w:ilvl w:val="1"/>
          <w:numId w:val="32"/>
        </w:numPr>
        <w:rPr>
          <w:rFonts w:ascii="Arial" w:hAnsi="Arial" w:cs="Arial"/>
        </w:rPr>
      </w:pPr>
      <w:r>
        <w:rPr>
          <w:rFonts w:ascii="Arial" w:hAnsi="Arial" w:cs="Arial"/>
        </w:rPr>
        <w:t>Kevin also introduced the Incident Command Structure (ICS) organization chart used in the County Emergency Operation Center (EOC).  ICS is a standardized, but flexible management structure.  It represents best practices and is the standard used nationwide with a common nomenclature.  ICS provides critical consistency in managing any type of emergency in any location and ensures that everyone is working toward the same operational goals following the chain of command</w:t>
      </w:r>
      <w:r w:rsidR="001A422D">
        <w:rPr>
          <w:rFonts w:ascii="Arial" w:hAnsi="Arial" w:cs="Arial"/>
        </w:rPr>
        <w:t xml:space="preserve"> (and not inadvertently at cross purposes)</w:t>
      </w:r>
      <w:r>
        <w:rPr>
          <w:rFonts w:ascii="Arial" w:hAnsi="Arial" w:cs="Arial"/>
        </w:rPr>
        <w:t>.</w:t>
      </w:r>
    </w:p>
    <w:p w:rsidR="00D84ACA" w:rsidRPr="00FF1FA8" w:rsidRDefault="00D84ACA" w:rsidP="00B02658">
      <w:pPr>
        <w:pStyle w:val="ListParagraph"/>
        <w:numPr>
          <w:ilvl w:val="1"/>
          <w:numId w:val="32"/>
        </w:numPr>
        <w:rPr>
          <w:rFonts w:ascii="Arial" w:hAnsi="Arial" w:cs="Arial"/>
          <w:b/>
        </w:rPr>
      </w:pPr>
      <w:r w:rsidRPr="00D84ACA">
        <w:rPr>
          <w:rFonts w:ascii="Arial" w:hAnsi="Arial" w:cs="Arial"/>
          <w:b/>
        </w:rPr>
        <w:lastRenderedPageBreak/>
        <w:t xml:space="preserve">Lisa Fletcher </w:t>
      </w:r>
      <w:r w:rsidR="001A422D">
        <w:rPr>
          <w:rFonts w:ascii="Arial" w:hAnsi="Arial" w:cs="Arial"/>
        </w:rPr>
        <w:t xml:space="preserve">went into more depth about the actual structure in the </w:t>
      </w:r>
      <w:r w:rsidR="00FF1FA8">
        <w:rPr>
          <w:rFonts w:ascii="Arial" w:hAnsi="Arial" w:cs="Arial"/>
        </w:rPr>
        <w:t xml:space="preserve">Napa </w:t>
      </w:r>
      <w:r w:rsidR="001A422D">
        <w:rPr>
          <w:rFonts w:ascii="Arial" w:hAnsi="Arial" w:cs="Arial"/>
        </w:rPr>
        <w:t>County EOC and the flow of formal and information communications.</w:t>
      </w:r>
      <w:r w:rsidR="00FF1FA8">
        <w:rPr>
          <w:rFonts w:ascii="Arial" w:hAnsi="Arial" w:cs="Arial"/>
        </w:rPr>
        <w:t xml:space="preserve">  </w:t>
      </w:r>
    </w:p>
    <w:p w:rsidR="00FF1FA8" w:rsidRDefault="00FF1FA8" w:rsidP="00B02658">
      <w:pPr>
        <w:pStyle w:val="ListParagraph"/>
        <w:numPr>
          <w:ilvl w:val="1"/>
          <w:numId w:val="32"/>
        </w:numPr>
        <w:rPr>
          <w:rFonts w:ascii="Arial" w:hAnsi="Arial" w:cs="Arial"/>
        </w:rPr>
      </w:pPr>
      <w:r>
        <w:rPr>
          <w:rFonts w:ascii="Arial" w:hAnsi="Arial" w:cs="Arial"/>
        </w:rPr>
        <w:t>She also shared the slides developed by the Plans section (for 10/31/19) used to conduct the daily cooperators’ briefing in which all internal EOC sections participate, as well as other government agencies, such a cities, and community-based organizations. The COAD Director and/or liaison attend this meetings daily in person or virtually.</w:t>
      </w:r>
    </w:p>
    <w:p w:rsidR="00FF1FA8" w:rsidRDefault="00FF1FA8" w:rsidP="00B02658">
      <w:pPr>
        <w:pStyle w:val="ListParagraph"/>
        <w:numPr>
          <w:ilvl w:val="1"/>
          <w:numId w:val="32"/>
        </w:numPr>
        <w:rPr>
          <w:rFonts w:ascii="Arial" w:hAnsi="Arial" w:cs="Arial"/>
        </w:rPr>
      </w:pPr>
      <w:r>
        <w:rPr>
          <w:rFonts w:ascii="Arial" w:hAnsi="Arial" w:cs="Arial"/>
        </w:rPr>
        <w:t>Every briefing begins with a review of the goals, which is a critical reminder and grounding experience – why are we here?</w:t>
      </w:r>
    </w:p>
    <w:p w:rsidR="00FF1FA8" w:rsidRDefault="00053B44" w:rsidP="00B02658">
      <w:pPr>
        <w:pStyle w:val="ListParagraph"/>
        <w:numPr>
          <w:ilvl w:val="1"/>
          <w:numId w:val="32"/>
        </w:numPr>
        <w:rPr>
          <w:rFonts w:ascii="Arial" w:hAnsi="Arial" w:cs="Arial"/>
        </w:rPr>
      </w:pPr>
      <w:r>
        <w:rPr>
          <w:rFonts w:ascii="Arial" w:hAnsi="Arial" w:cs="Arial"/>
        </w:rPr>
        <w:t xml:space="preserve">The remainder of the slides presented by Lisa include </w:t>
      </w:r>
      <w:r w:rsidR="00FF1FA8">
        <w:rPr>
          <w:rFonts w:ascii="Arial" w:hAnsi="Arial" w:cs="Arial"/>
        </w:rPr>
        <w:t>the information shared at the Cooperators’ briefing.  Please note that this information, such as the maps, is NOT static and will change based on the situation.</w:t>
      </w:r>
      <w:r>
        <w:rPr>
          <w:rFonts w:ascii="Arial" w:hAnsi="Arial" w:cs="Arial"/>
        </w:rPr>
        <w:t xml:space="preserve">  The last few slides highlight the groups providing updates at these meetings.</w:t>
      </w:r>
    </w:p>
    <w:p w:rsidR="00053B44" w:rsidRPr="00132277" w:rsidRDefault="00053B44" w:rsidP="00B02658">
      <w:pPr>
        <w:pStyle w:val="ListParagraph"/>
        <w:numPr>
          <w:ilvl w:val="1"/>
          <w:numId w:val="32"/>
        </w:numPr>
        <w:rPr>
          <w:rFonts w:ascii="Arial" w:hAnsi="Arial" w:cs="Arial"/>
          <w:b/>
        </w:rPr>
      </w:pPr>
      <w:r w:rsidRPr="00053B44">
        <w:rPr>
          <w:rFonts w:ascii="Arial" w:hAnsi="Arial" w:cs="Arial"/>
          <w:b/>
        </w:rPr>
        <w:t xml:space="preserve">Shaun Vincent </w:t>
      </w:r>
      <w:r>
        <w:rPr>
          <w:rFonts w:ascii="Arial" w:hAnsi="Arial" w:cs="Arial"/>
        </w:rPr>
        <w:t>who serves as the Branch Director for the Medical/Health Branch provided background on the roles of various units under medical/health: medical, health, mental health and environmental.  During unplanned disasters, all of these units are fully operational in shelters.  A model that is being followed by other agencies.</w:t>
      </w:r>
    </w:p>
    <w:p w:rsidR="00132277" w:rsidRPr="00053B44" w:rsidRDefault="00132277" w:rsidP="00B02658">
      <w:pPr>
        <w:pStyle w:val="ListParagraph"/>
        <w:numPr>
          <w:ilvl w:val="1"/>
          <w:numId w:val="32"/>
        </w:numPr>
        <w:rPr>
          <w:rFonts w:ascii="Arial" w:hAnsi="Arial" w:cs="Arial"/>
          <w:b/>
        </w:rPr>
      </w:pPr>
      <w:r>
        <w:rPr>
          <w:rFonts w:ascii="Arial" w:hAnsi="Arial" w:cs="Arial"/>
        </w:rPr>
        <w:t>Shaun also shared the role the medical/health branch plays during PSPS events (planned emergencies).  The County has and obtains lists of medically vulnerable individuals when a PSPS event is in the forecast. These lists are safeguarded under HIPAA. Outreach is conducted for all individuals with needs ranging from life threatening to be without power to needing refrigeration for medication.  Outreach is done by phone and door knocks supported by CERT and public safety.  COAD’s AFN subcommittee is working with Shaun to determine how we can productively and within the requirements of HIPAA to assist the County in its outreach efforts, particularly the agencies that work with medically vulnerable populations regularly and conduct their own daily outreach to clients during emergencies.</w:t>
      </w:r>
    </w:p>
    <w:p w:rsidR="00EB0E74" w:rsidRPr="005C4884" w:rsidRDefault="00EB0E74" w:rsidP="00EB0E74">
      <w:pPr>
        <w:pStyle w:val="ListParagraph"/>
        <w:ind w:left="1440"/>
        <w:rPr>
          <w:rFonts w:ascii="Arial" w:hAnsi="Arial" w:cs="Arial"/>
        </w:rPr>
      </w:pPr>
    </w:p>
    <w:p w:rsidR="007744F3" w:rsidRDefault="00D315C3" w:rsidP="001B4938">
      <w:pPr>
        <w:pStyle w:val="ListParagraph"/>
        <w:numPr>
          <w:ilvl w:val="0"/>
          <w:numId w:val="26"/>
        </w:numPr>
        <w:rPr>
          <w:rFonts w:ascii="Arial" w:hAnsi="Arial" w:cs="Arial"/>
          <w:b/>
        </w:rPr>
      </w:pPr>
      <w:r>
        <w:rPr>
          <w:rFonts w:ascii="Arial" w:hAnsi="Arial" w:cs="Arial"/>
          <w:b/>
        </w:rPr>
        <w:t>Subcommittee Updates</w:t>
      </w:r>
    </w:p>
    <w:p w:rsidR="005C4884" w:rsidRDefault="00182898" w:rsidP="00D315C3">
      <w:pPr>
        <w:pStyle w:val="ListParagraph"/>
        <w:numPr>
          <w:ilvl w:val="0"/>
          <w:numId w:val="32"/>
        </w:numPr>
        <w:rPr>
          <w:rFonts w:ascii="Arial" w:hAnsi="Arial" w:cs="Arial"/>
        </w:rPr>
      </w:pPr>
      <w:r>
        <w:rPr>
          <w:rFonts w:ascii="Arial" w:hAnsi="Arial" w:cs="Arial"/>
        </w:rPr>
        <w:t>NEW – Emergency Food Prep</w:t>
      </w:r>
      <w:r w:rsidR="00D315C3">
        <w:rPr>
          <w:rFonts w:ascii="Arial" w:hAnsi="Arial" w:cs="Arial"/>
        </w:rPr>
        <w:t>a</w:t>
      </w:r>
      <w:r>
        <w:rPr>
          <w:rFonts w:ascii="Arial" w:hAnsi="Arial" w:cs="Arial"/>
        </w:rPr>
        <w:t>re</w:t>
      </w:r>
      <w:r w:rsidR="00D315C3">
        <w:rPr>
          <w:rFonts w:ascii="Arial" w:hAnsi="Arial" w:cs="Arial"/>
        </w:rPr>
        <w:t>dness working group</w:t>
      </w:r>
    </w:p>
    <w:p w:rsidR="0039661D" w:rsidRDefault="00B02658" w:rsidP="0039661D">
      <w:pPr>
        <w:pStyle w:val="ListParagraph"/>
        <w:numPr>
          <w:ilvl w:val="1"/>
          <w:numId w:val="32"/>
        </w:numPr>
        <w:rPr>
          <w:rFonts w:ascii="Arial" w:hAnsi="Arial" w:cs="Arial"/>
        </w:rPr>
      </w:pPr>
      <w:r>
        <w:rPr>
          <w:rFonts w:ascii="Arial" w:hAnsi="Arial" w:cs="Arial"/>
        </w:rPr>
        <w:t xml:space="preserve">Reba Miegs and </w:t>
      </w:r>
      <w:r w:rsidR="0039661D">
        <w:rPr>
          <w:rFonts w:ascii="Arial" w:hAnsi="Arial" w:cs="Arial"/>
        </w:rPr>
        <w:t xml:space="preserve">Jenna </w:t>
      </w:r>
      <w:r>
        <w:rPr>
          <w:rFonts w:ascii="Arial" w:hAnsi="Arial" w:cs="Arial"/>
        </w:rPr>
        <w:t xml:space="preserve">Stewart </w:t>
      </w:r>
      <w:r w:rsidR="0039661D">
        <w:rPr>
          <w:rFonts w:ascii="Arial" w:hAnsi="Arial" w:cs="Arial"/>
        </w:rPr>
        <w:t xml:space="preserve">from Innovative </w:t>
      </w:r>
      <w:r>
        <w:rPr>
          <w:rFonts w:ascii="Arial" w:hAnsi="Arial" w:cs="Arial"/>
        </w:rPr>
        <w:t xml:space="preserve">Solutions and </w:t>
      </w:r>
      <w:r w:rsidR="0039661D">
        <w:rPr>
          <w:rFonts w:ascii="Arial" w:hAnsi="Arial" w:cs="Arial"/>
        </w:rPr>
        <w:t xml:space="preserve">Healthy </w:t>
      </w:r>
      <w:r>
        <w:rPr>
          <w:rFonts w:ascii="Arial" w:hAnsi="Arial" w:cs="Arial"/>
        </w:rPr>
        <w:t xml:space="preserve">Bodies Napa Valley and Rosa Maria Hammar from Catholic Charities </w:t>
      </w:r>
      <w:r w:rsidR="00C52A5F">
        <w:rPr>
          <w:rFonts w:ascii="Arial" w:hAnsi="Arial" w:cs="Arial"/>
        </w:rPr>
        <w:t>are leading this working group under the direction of COAD.  The g</w:t>
      </w:r>
      <w:r w:rsidR="001E5129">
        <w:rPr>
          <w:rFonts w:ascii="Arial" w:hAnsi="Arial" w:cs="Arial"/>
        </w:rPr>
        <w:t>oal is to i</w:t>
      </w:r>
      <w:r w:rsidR="0039661D">
        <w:rPr>
          <w:rFonts w:ascii="Arial" w:hAnsi="Arial" w:cs="Arial"/>
        </w:rPr>
        <w:t>dentify who and where vulnerable populations</w:t>
      </w:r>
      <w:r w:rsidR="001E5129">
        <w:rPr>
          <w:rFonts w:ascii="Arial" w:hAnsi="Arial" w:cs="Arial"/>
        </w:rPr>
        <w:t xml:space="preserve"> are</w:t>
      </w:r>
      <w:r w:rsidR="00C52A5F">
        <w:rPr>
          <w:rFonts w:ascii="Arial" w:hAnsi="Arial" w:cs="Arial"/>
        </w:rPr>
        <w:t xml:space="preserve"> located and how to address ongoing and emergency food insecurity.  The group is</w:t>
      </w:r>
      <w:r w:rsidR="0039661D">
        <w:rPr>
          <w:rFonts w:ascii="Arial" w:hAnsi="Arial" w:cs="Arial"/>
        </w:rPr>
        <w:t xml:space="preserve"> mapping </w:t>
      </w:r>
      <w:r w:rsidR="00C52A5F">
        <w:rPr>
          <w:rFonts w:ascii="Arial" w:hAnsi="Arial" w:cs="Arial"/>
        </w:rPr>
        <w:t>food and demographic information.  David Busby from Feed it Forward, w</w:t>
      </w:r>
      <w:r>
        <w:rPr>
          <w:rFonts w:ascii="Arial" w:hAnsi="Arial" w:cs="Arial"/>
        </w:rPr>
        <w:t xml:space="preserve">ho also leads the Safety Net Food Committee </w:t>
      </w:r>
      <w:r w:rsidR="00C52A5F">
        <w:rPr>
          <w:rFonts w:ascii="Arial" w:hAnsi="Arial" w:cs="Arial"/>
        </w:rPr>
        <w:t xml:space="preserve">will be a representative on the group.  Others are invited to attend if they are interested in getting involved.  </w:t>
      </w:r>
      <w:r w:rsidR="0039661D">
        <w:rPr>
          <w:rFonts w:ascii="Arial" w:hAnsi="Arial" w:cs="Arial"/>
        </w:rPr>
        <w:t>Mee</w:t>
      </w:r>
      <w:r w:rsidR="001E5129">
        <w:rPr>
          <w:rFonts w:ascii="Arial" w:hAnsi="Arial" w:cs="Arial"/>
        </w:rPr>
        <w:t>ting</w:t>
      </w:r>
      <w:r w:rsidR="00C52A5F">
        <w:rPr>
          <w:rFonts w:ascii="Arial" w:hAnsi="Arial" w:cs="Arial"/>
        </w:rPr>
        <w:t>s are on the</w:t>
      </w:r>
      <w:r>
        <w:rPr>
          <w:rFonts w:ascii="Arial" w:hAnsi="Arial" w:cs="Arial"/>
        </w:rPr>
        <w:t xml:space="preserve"> fourth</w:t>
      </w:r>
      <w:r w:rsidR="001E5129">
        <w:rPr>
          <w:rFonts w:ascii="Arial" w:hAnsi="Arial" w:cs="Arial"/>
        </w:rPr>
        <w:t xml:space="preserve"> Thursday</w:t>
      </w:r>
      <w:r>
        <w:rPr>
          <w:rFonts w:ascii="Arial" w:hAnsi="Arial" w:cs="Arial"/>
        </w:rPr>
        <w:t xml:space="preserve"> of the month starting at 10:30AM at the south County offices</w:t>
      </w:r>
      <w:r w:rsidR="001E5129">
        <w:rPr>
          <w:rFonts w:ascii="Arial" w:hAnsi="Arial" w:cs="Arial"/>
        </w:rPr>
        <w:t>.</w:t>
      </w:r>
    </w:p>
    <w:p w:rsidR="00D315C3" w:rsidRDefault="00D315C3" w:rsidP="00D315C3">
      <w:pPr>
        <w:pStyle w:val="ListParagraph"/>
        <w:numPr>
          <w:ilvl w:val="0"/>
          <w:numId w:val="32"/>
        </w:numPr>
        <w:rPr>
          <w:rFonts w:ascii="Arial" w:hAnsi="Arial" w:cs="Arial"/>
        </w:rPr>
      </w:pPr>
      <w:r>
        <w:rPr>
          <w:rFonts w:ascii="Arial" w:hAnsi="Arial" w:cs="Arial"/>
        </w:rPr>
        <w:t>AFN/Shelter &amp; Care</w:t>
      </w:r>
      <w:r w:rsidR="00C56D3E">
        <w:rPr>
          <w:rFonts w:ascii="Arial" w:hAnsi="Arial" w:cs="Arial"/>
        </w:rPr>
        <w:t xml:space="preserve"> – New Chair Marlena Garcia</w:t>
      </w:r>
    </w:p>
    <w:p w:rsidR="003D5A0D" w:rsidRDefault="003D5A0D" w:rsidP="003D5A0D">
      <w:pPr>
        <w:pStyle w:val="ListParagraph"/>
        <w:numPr>
          <w:ilvl w:val="1"/>
          <w:numId w:val="32"/>
        </w:numPr>
        <w:rPr>
          <w:rFonts w:ascii="Arial" w:hAnsi="Arial" w:cs="Arial"/>
        </w:rPr>
      </w:pPr>
      <w:r>
        <w:rPr>
          <w:rFonts w:ascii="Arial" w:hAnsi="Arial" w:cs="Arial"/>
        </w:rPr>
        <w:t>COAD received a donation of 70 batteries (150 and 400 watt generators).  COAD</w:t>
      </w:r>
      <w:r w:rsidR="00182898">
        <w:rPr>
          <w:rFonts w:ascii="Arial" w:hAnsi="Arial" w:cs="Arial"/>
        </w:rPr>
        <w:t>’s AFN Subcommittee</w:t>
      </w:r>
      <w:r>
        <w:rPr>
          <w:rFonts w:ascii="Arial" w:hAnsi="Arial" w:cs="Arial"/>
        </w:rPr>
        <w:t xml:space="preserve"> will develop and write up criteria on who will be eligible to receive these batteries</w:t>
      </w:r>
      <w:r w:rsidR="00EF36CE">
        <w:rPr>
          <w:rFonts w:ascii="Arial" w:hAnsi="Arial" w:cs="Arial"/>
        </w:rPr>
        <w:t xml:space="preserve"> and is seeking input from all COAd agencies on who is in most need.  Some batteries will go the key gathering spots for senior citizens</w:t>
      </w:r>
      <w:r>
        <w:rPr>
          <w:rFonts w:ascii="Arial" w:hAnsi="Arial" w:cs="Arial"/>
        </w:rPr>
        <w:t>.</w:t>
      </w:r>
      <w:r w:rsidR="00182898">
        <w:rPr>
          <w:rFonts w:ascii="Arial" w:hAnsi="Arial" w:cs="Arial"/>
        </w:rPr>
        <w:t xml:space="preserve">  The AFN group will also develop a fact sheet on the </w:t>
      </w:r>
      <w:r w:rsidR="00182898">
        <w:rPr>
          <w:rFonts w:ascii="Arial" w:hAnsi="Arial" w:cs="Arial"/>
        </w:rPr>
        <w:lastRenderedPageBreak/>
        <w:t>generators before distribution, as well as a chart for identifying power needs for different devices to assist people in making appropriate power source choices.</w:t>
      </w:r>
    </w:p>
    <w:p w:rsidR="00D04095" w:rsidRDefault="00D04095" w:rsidP="00D04095">
      <w:pPr>
        <w:pStyle w:val="ListParagraph"/>
        <w:ind w:left="1800"/>
        <w:rPr>
          <w:rFonts w:ascii="Arial" w:hAnsi="Arial" w:cs="Arial"/>
        </w:rPr>
      </w:pPr>
    </w:p>
    <w:p w:rsidR="00C56D3E" w:rsidRDefault="00C56D3E" w:rsidP="00D315C3">
      <w:pPr>
        <w:pStyle w:val="ListParagraph"/>
        <w:numPr>
          <w:ilvl w:val="0"/>
          <w:numId w:val="32"/>
        </w:numPr>
        <w:rPr>
          <w:rFonts w:ascii="Arial" w:hAnsi="Arial" w:cs="Arial"/>
        </w:rPr>
      </w:pPr>
      <w:r>
        <w:rPr>
          <w:rFonts w:ascii="Arial" w:hAnsi="Arial" w:cs="Arial"/>
        </w:rPr>
        <w:t>Public Information &amp; Outreach – Language Access Plan</w:t>
      </w:r>
    </w:p>
    <w:p w:rsidR="00670866" w:rsidRDefault="00670866" w:rsidP="00670866">
      <w:pPr>
        <w:pStyle w:val="ListParagraph"/>
        <w:numPr>
          <w:ilvl w:val="1"/>
          <w:numId w:val="32"/>
        </w:numPr>
        <w:rPr>
          <w:rFonts w:ascii="Arial" w:hAnsi="Arial" w:cs="Arial"/>
        </w:rPr>
      </w:pPr>
      <w:r>
        <w:rPr>
          <w:rFonts w:ascii="Arial" w:hAnsi="Arial" w:cs="Arial"/>
        </w:rPr>
        <w:t>Working on a presentation on l</w:t>
      </w:r>
      <w:r w:rsidR="00182898">
        <w:rPr>
          <w:rFonts w:ascii="Arial" w:hAnsi="Arial" w:cs="Arial"/>
        </w:rPr>
        <w:t xml:space="preserve">anguage access plan for </w:t>
      </w:r>
      <w:r>
        <w:rPr>
          <w:rFonts w:ascii="Arial" w:hAnsi="Arial" w:cs="Arial"/>
        </w:rPr>
        <w:t>emergencies.  Want to ensure all info</w:t>
      </w:r>
      <w:r w:rsidR="00182898">
        <w:rPr>
          <w:rFonts w:ascii="Arial" w:hAnsi="Arial" w:cs="Arial"/>
        </w:rPr>
        <w:t>rmation</w:t>
      </w:r>
      <w:r>
        <w:rPr>
          <w:rFonts w:ascii="Arial" w:hAnsi="Arial" w:cs="Arial"/>
        </w:rPr>
        <w:t xml:space="preserve"> is available in English and Spanish simultaneously.</w:t>
      </w:r>
    </w:p>
    <w:p w:rsidR="00670866" w:rsidRPr="00670866" w:rsidRDefault="00182898" w:rsidP="00670866">
      <w:pPr>
        <w:pStyle w:val="ListParagraph"/>
        <w:numPr>
          <w:ilvl w:val="1"/>
          <w:numId w:val="32"/>
        </w:numPr>
        <w:rPr>
          <w:rFonts w:ascii="Arial" w:hAnsi="Arial" w:cs="Arial"/>
        </w:rPr>
      </w:pPr>
      <w:r>
        <w:rPr>
          <w:rFonts w:ascii="Arial" w:hAnsi="Arial" w:cs="Arial"/>
        </w:rPr>
        <w:t xml:space="preserve">Presentation will be </w:t>
      </w:r>
      <w:r w:rsidR="00670866">
        <w:rPr>
          <w:rFonts w:ascii="Arial" w:hAnsi="Arial" w:cs="Arial"/>
        </w:rPr>
        <w:t>made to Board of Supervisors</w:t>
      </w:r>
      <w:r w:rsidR="007D7D7A">
        <w:rPr>
          <w:rFonts w:ascii="Arial" w:hAnsi="Arial" w:cs="Arial"/>
        </w:rPr>
        <w:t xml:space="preserve"> at a date to be announced</w:t>
      </w:r>
      <w:r w:rsidR="00670866">
        <w:rPr>
          <w:rFonts w:ascii="Arial" w:hAnsi="Arial" w:cs="Arial"/>
        </w:rPr>
        <w:t>.  Would be great to have COAD representatives at this meeting.</w:t>
      </w:r>
    </w:p>
    <w:p w:rsidR="00670866" w:rsidRPr="005968F0" w:rsidRDefault="00C56D3E" w:rsidP="005968F0">
      <w:pPr>
        <w:pStyle w:val="ListParagraph"/>
        <w:numPr>
          <w:ilvl w:val="0"/>
          <w:numId w:val="32"/>
        </w:numPr>
        <w:rPr>
          <w:rFonts w:ascii="Arial" w:hAnsi="Arial" w:cs="Arial"/>
        </w:rPr>
      </w:pPr>
      <w:r>
        <w:rPr>
          <w:rFonts w:ascii="Arial" w:hAnsi="Arial" w:cs="Arial"/>
        </w:rPr>
        <w:t>Disaster Recovery Group – Forum conducted January 10, survey responses due January 24</w:t>
      </w:r>
      <w:r w:rsidR="007D7D7A">
        <w:rPr>
          <w:rFonts w:ascii="Arial" w:hAnsi="Arial" w:cs="Arial"/>
        </w:rPr>
        <w:t>.</w:t>
      </w:r>
    </w:p>
    <w:p w:rsidR="00C56D3E" w:rsidRDefault="00C56D3E" w:rsidP="00D315C3">
      <w:pPr>
        <w:pStyle w:val="ListParagraph"/>
        <w:numPr>
          <w:ilvl w:val="0"/>
          <w:numId w:val="32"/>
        </w:numPr>
        <w:rPr>
          <w:rFonts w:ascii="Arial" w:hAnsi="Arial" w:cs="Arial"/>
        </w:rPr>
      </w:pPr>
      <w:r>
        <w:rPr>
          <w:rFonts w:ascii="Arial" w:hAnsi="Arial" w:cs="Arial"/>
        </w:rPr>
        <w:t>Sheltering children working group – next meeting is January 29, 9:30 at Crosswalk Church</w:t>
      </w:r>
    </w:p>
    <w:p w:rsidR="005968F0" w:rsidRDefault="005968F0" w:rsidP="005968F0">
      <w:pPr>
        <w:pStyle w:val="ListParagraph"/>
        <w:numPr>
          <w:ilvl w:val="1"/>
          <w:numId w:val="32"/>
        </w:numPr>
        <w:rPr>
          <w:rFonts w:ascii="Arial" w:hAnsi="Arial" w:cs="Arial"/>
        </w:rPr>
      </w:pPr>
      <w:r>
        <w:rPr>
          <w:rFonts w:ascii="Arial" w:hAnsi="Arial" w:cs="Arial"/>
        </w:rPr>
        <w:t xml:space="preserve">During Kincade fire there was </w:t>
      </w:r>
      <w:r w:rsidR="00182898">
        <w:rPr>
          <w:rFonts w:ascii="Arial" w:hAnsi="Arial" w:cs="Arial"/>
        </w:rPr>
        <w:t>a request to provide support</w:t>
      </w:r>
      <w:r>
        <w:rPr>
          <w:rFonts w:ascii="Arial" w:hAnsi="Arial" w:cs="Arial"/>
        </w:rPr>
        <w:t xml:space="preserve"> children</w:t>
      </w:r>
      <w:r w:rsidR="00182898">
        <w:rPr>
          <w:rFonts w:ascii="Arial" w:hAnsi="Arial" w:cs="Arial"/>
        </w:rPr>
        <w:t xml:space="preserve"> in the shelters</w:t>
      </w:r>
      <w:r>
        <w:rPr>
          <w:rFonts w:ascii="Arial" w:hAnsi="Arial" w:cs="Arial"/>
        </w:rPr>
        <w:t>.</w:t>
      </w:r>
      <w:r w:rsidR="00150746">
        <w:rPr>
          <w:rFonts w:ascii="Arial" w:hAnsi="Arial" w:cs="Arial"/>
        </w:rPr>
        <w:t xml:space="preserve">  </w:t>
      </w:r>
    </w:p>
    <w:p w:rsidR="00750A80" w:rsidRPr="00D315C3" w:rsidRDefault="00750A80" w:rsidP="005968F0">
      <w:pPr>
        <w:pStyle w:val="ListParagraph"/>
        <w:numPr>
          <w:ilvl w:val="1"/>
          <w:numId w:val="32"/>
        </w:numPr>
        <w:rPr>
          <w:rFonts w:ascii="Arial" w:hAnsi="Arial" w:cs="Arial"/>
        </w:rPr>
      </w:pPr>
      <w:r>
        <w:rPr>
          <w:rFonts w:ascii="Arial" w:hAnsi="Arial" w:cs="Arial"/>
        </w:rPr>
        <w:t xml:space="preserve">Working to figure out volunteer issues </w:t>
      </w:r>
      <w:r w:rsidR="00182898">
        <w:rPr>
          <w:rFonts w:ascii="Arial" w:hAnsi="Arial" w:cs="Arial"/>
        </w:rPr>
        <w:t>(background checks, etc) and then look at</w:t>
      </w:r>
      <w:r>
        <w:rPr>
          <w:rFonts w:ascii="Arial" w:hAnsi="Arial" w:cs="Arial"/>
        </w:rPr>
        <w:t xml:space="preserve"> programming.  Hope to have a plan in place by summer so it is ready to roll out before fire season.</w:t>
      </w:r>
    </w:p>
    <w:p w:rsidR="00EB0E74" w:rsidRPr="00EB0E74" w:rsidRDefault="00EB0E74" w:rsidP="00EB0E74">
      <w:pPr>
        <w:rPr>
          <w:rFonts w:ascii="Arial" w:hAnsi="Arial" w:cs="Arial"/>
        </w:rPr>
      </w:pPr>
    </w:p>
    <w:p w:rsidR="001B4938" w:rsidRDefault="001B4938" w:rsidP="001B4938">
      <w:pPr>
        <w:pStyle w:val="ListParagraph"/>
        <w:numPr>
          <w:ilvl w:val="0"/>
          <w:numId w:val="26"/>
        </w:numPr>
        <w:rPr>
          <w:rFonts w:ascii="Arial" w:hAnsi="Arial" w:cs="Arial"/>
          <w:b/>
        </w:rPr>
      </w:pPr>
      <w:r w:rsidRPr="001B4938">
        <w:rPr>
          <w:rFonts w:ascii="Arial" w:hAnsi="Arial" w:cs="Arial"/>
          <w:b/>
        </w:rPr>
        <w:t>Member Updates</w:t>
      </w:r>
    </w:p>
    <w:p w:rsidR="00EB0E74" w:rsidRPr="005C5EED" w:rsidRDefault="00443F51" w:rsidP="005C5EED">
      <w:pPr>
        <w:pStyle w:val="ListParagraph"/>
        <w:numPr>
          <w:ilvl w:val="0"/>
          <w:numId w:val="33"/>
        </w:numPr>
        <w:rPr>
          <w:rFonts w:ascii="Arial" w:hAnsi="Arial" w:cs="Arial"/>
        </w:rPr>
      </w:pPr>
      <w:r w:rsidRPr="005C5EED">
        <w:rPr>
          <w:rFonts w:ascii="Arial" w:hAnsi="Arial" w:cs="Arial"/>
        </w:rPr>
        <w:t xml:space="preserve">CERT has a 90 minute presentation that has just rolled out, “Until Help Arrives.” This is a free presentiaon.  Currently only available in English.  Great for organizations and individuals.  </w:t>
      </w:r>
      <w:r w:rsidRPr="00056A6A">
        <w:rPr>
          <w:rFonts w:ascii="Arial" w:hAnsi="Arial" w:cs="Arial"/>
          <w:b/>
          <w:highlight w:val="yellow"/>
        </w:rPr>
        <w:t>This is t</w:t>
      </w:r>
      <w:r w:rsidR="00056A6A">
        <w:rPr>
          <w:rFonts w:ascii="Arial" w:hAnsi="Arial" w:cs="Arial"/>
          <w:b/>
          <w:highlight w:val="yellow"/>
        </w:rPr>
        <w:t xml:space="preserve">he presentation will be delivered </w:t>
      </w:r>
      <w:r w:rsidR="00182898" w:rsidRPr="00056A6A">
        <w:rPr>
          <w:rFonts w:ascii="Arial" w:hAnsi="Arial" w:cs="Arial"/>
          <w:b/>
          <w:highlight w:val="yellow"/>
        </w:rPr>
        <w:t>the General COAD meeting in May,</w:t>
      </w:r>
      <w:r w:rsidR="00182898">
        <w:rPr>
          <w:rFonts w:ascii="Arial" w:hAnsi="Arial" w:cs="Arial"/>
          <w:b/>
        </w:rPr>
        <w:t xml:space="preserve"> but every organization is encouraged to look at offering it to their employees.</w:t>
      </w:r>
    </w:p>
    <w:p w:rsidR="001B4938" w:rsidRPr="001B4938" w:rsidRDefault="001B4938" w:rsidP="002121AD">
      <w:pPr>
        <w:pStyle w:val="ListParagraph"/>
        <w:rPr>
          <w:rFonts w:ascii="Arial" w:hAnsi="Arial" w:cs="Arial"/>
          <w:b/>
        </w:rPr>
      </w:pPr>
    </w:p>
    <w:p w:rsidR="00FC1132" w:rsidRPr="000F1E01" w:rsidRDefault="00FC1132" w:rsidP="005E0412">
      <w:pPr>
        <w:rPr>
          <w:rFonts w:ascii="Arial" w:hAnsi="Arial" w:cs="Arial"/>
        </w:rPr>
      </w:pPr>
    </w:p>
    <w:p w:rsidR="005E0412" w:rsidRPr="000F1E01" w:rsidRDefault="005E0412" w:rsidP="005E0412">
      <w:pPr>
        <w:rPr>
          <w:rFonts w:ascii="Arial" w:hAnsi="Arial" w:cs="Arial"/>
        </w:rPr>
      </w:pPr>
      <w:r w:rsidRPr="000F1E01">
        <w:rPr>
          <w:rFonts w:ascii="Arial" w:hAnsi="Arial" w:cs="Arial"/>
        </w:rPr>
        <w:t xml:space="preserve">Next Meeting: </w:t>
      </w:r>
      <w:r w:rsidR="003F5BB2">
        <w:rPr>
          <w:rFonts w:ascii="Arial" w:hAnsi="Arial" w:cs="Arial"/>
        </w:rPr>
        <w:t xml:space="preserve">Tuesday, </w:t>
      </w:r>
      <w:r w:rsidR="002121AD">
        <w:rPr>
          <w:rFonts w:ascii="Arial" w:hAnsi="Arial" w:cs="Arial"/>
        </w:rPr>
        <w:t>March 17</w:t>
      </w:r>
      <w:r w:rsidR="003F5BB2">
        <w:rPr>
          <w:rFonts w:ascii="Arial" w:hAnsi="Arial" w:cs="Arial"/>
        </w:rPr>
        <w:t>, 2020</w:t>
      </w:r>
      <w:r w:rsidR="000F1E01" w:rsidRPr="000F1E01">
        <w:rPr>
          <w:rFonts w:ascii="Arial" w:hAnsi="Arial" w:cs="Arial"/>
        </w:rPr>
        <w:t xml:space="preserve"> @ 2:00 pm to 4:00 pm</w:t>
      </w:r>
      <w:r w:rsidR="007D2D6A" w:rsidRPr="000F1E01">
        <w:rPr>
          <w:rFonts w:ascii="Arial" w:hAnsi="Arial" w:cs="Arial"/>
        </w:rPr>
        <w:t xml:space="preserve"> ~ </w:t>
      </w:r>
      <w:r w:rsidR="002121AD" w:rsidRPr="00D1400B">
        <w:rPr>
          <w:rFonts w:ascii="Arial" w:hAnsi="Arial" w:cs="Arial"/>
          <w:highlight w:val="yellow"/>
        </w:rPr>
        <w:t>Location to be announced</w:t>
      </w:r>
    </w:p>
    <w:p w:rsidR="00D078C6" w:rsidRPr="000F1E01" w:rsidRDefault="00D078C6" w:rsidP="005E0412">
      <w:pPr>
        <w:rPr>
          <w:rFonts w:ascii="Arial" w:hAnsi="Arial" w:cs="Arial"/>
        </w:rPr>
      </w:pPr>
    </w:p>
    <w:p w:rsidR="00D078C6" w:rsidRPr="000F1E01" w:rsidRDefault="00D078C6" w:rsidP="005E0412">
      <w:pPr>
        <w:rPr>
          <w:rFonts w:ascii="Arial" w:hAnsi="Arial" w:cs="Arial"/>
        </w:rPr>
      </w:pPr>
    </w:p>
    <w:sectPr w:rsidR="00D078C6" w:rsidRPr="000F1E01" w:rsidSect="00114B35">
      <w:pgSz w:w="12240" w:h="15840"/>
      <w:pgMar w:top="1368" w:right="108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65B" w:rsidRDefault="00D1365B" w:rsidP="00C129C1">
      <w:r>
        <w:separator/>
      </w:r>
    </w:p>
  </w:endnote>
  <w:endnote w:type="continuationSeparator" w:id="0">
    <w:p w:rsidR="00D1365B" w:rsidRDefault="00D1365B" w:rsidP="00C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Condensed Regular">
    <w:altName w:val="Arial"/>
    <w:charset w:val="00"/>
    <w:family w:val="auto"/>
    <w:pitch w:val="variable"/>
    <w:sig w:usb0="E00002FF" w:usb1="5000205B" w:usb2="00000020" w:usb3="00000000" w:csb0="0000019F" w:csb1="00000000"/>
  </w:font>
  <w:font w:name="Avenir">
    <w:altName w:val="Times New Roman"/>
    <w:charset w:val="00"/>
    <w:family w:val="auto"/>
    <w:pitch w:val="default"/>
  </w:font>
  <w:font w:name="Roboto Condensed Light">
    <w:altName w:val="Arial"/>
    <w:panose1 w:val="00000000000000000000"/>
    <w:charset w:val="00"/>
    <w:family w:val="roman"/>
    <w:notTrueType/>
    <w:pitch w:val="default"/>
  </w:font>
  <w:font w:name="Bree 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65B" w:rsidRDefault="00D1365B" w:rsidP="00C129C1">
      <w:r>
        <w:separator/>
      </w:r>
    </w:p>
  </w:footnote>
  <w:footnote w:type="continuationSeparator" w:id="0">
    <w:p w:rsidR="00D1365B" w:rsidRDefault="00D1365B" w:rsidP="00C1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756"/>
    <w:multiLevelType w:val="hybridMultilevel"/>
    <w:tmpl w:val="8CB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24694"/>
    <w:multiLevelType w:val="hybridMultilevel"/>
    <w:tmpl w:val="9DD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E00C2"/>
    <w:multiLevelType w:val="hybridMultilevel"/>
    <w:tmpl w:val="31EA6422"/>
    <w:lvl w:ilvl="0" w:tplc="C2D029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8271A"/>
    <w:multiLevelType w:val="hybridMultilevel"/>
    <w:tmpl w:val="B7B2D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A5171"/>
    <w:multiLevelType w:val="hybridMultilevel"/>
    <w:tmpl w:val="4C40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A6745"/>
    <w:multiLevelType w:val="hybridMultilevel"/>
    <w:tmpl w:val="02D276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71497"/>
    <w:multiLevelType w:val="hybridMultilevel"/>
    <w:tmpl w:val="0E008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10DA6"/>
    <w:multiLevelType w:val="hybridMultilevel"/>
    <w:tmpl w:val="9072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409F1"/>
    <w:multiLevelType w:val="hybridMultilevel"/>
    <w:tmpl w:val="44D2BDF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F11FC"/>
    <w:multiLevelType w:val="hybridMultilevel"/>
    <w:tmpl w:val="66F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866D1"/>
    <w:multiLevelType w:val="hybridMultilevel"/>
    <w:tmpl w:val="6972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21C19"/>
    <w:multiLevelType w:val="hybridMultilevel"/>
    <w:tmpl w:val="2D86F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249E2"/>
    <w:multiLevelType w:val="hybridMultilevel"/>
    <w:tmpl w:val="53789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0684A"/>
    <w:multiLevelType w:val="hybridMultilevel"/>
    <w:tmpl w:val="3274DC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6E2668"/>
    <w:multiLevelType w:val="hybridMultilevel"/>
    <w:tmpl w:val="4CDC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7908"/>
    <w:multiLevelType w:val="hybridMultilevel"/>
    <w:tmpl w:val="182A5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A4AC9"/>
    <w:multiLevelType w:val="hybridMultilevel"/>
    <w:tmpl w:val="A23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54325"/>
    <w:multiLevelType w:val="hybridMultilevel"/>
    <w:tmpl w:val="C720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74B8A"/>
    <w:multiLevelType w:val="hybridMultilevel"/>
    <w:tmpl w:val="7766F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D30CE"/>
    <w:multiLevelType w:val="hybridMultilevel"/>
    <w:tmpl w:val="A4B89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FC3DA5"/>
    <w:multiLevelType w:val="hybridMultilevel"/>
    <w:tmpl w:val="2E64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554ED"/>
    <w:multiLevelType w:val="hybridMultilevel"/>
    <w:tmpl w:val="A0F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43AC0"/>
    <w:multiLevelType w:val="hybridMultilevel"/>
    <w:tmpl w:val="50A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1789B"/>
    <w:multiLevelType w:val="hybridMultilevel"/>
    <w:tmpl w:val="6242F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746BD"/>
    <w:multiLevelType w:val="hybridMultilevel"/>
    <w:tmpl w:val="B34856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011610"/>
    <w:multiLevelType w:val="hybridMultilevel"/>
    <w:tmpl w:val="52341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F83865"/>
    <w:multiLevelType w:val="hybridMultilevel"/>
    <w:tmpl w:val="6D3A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AA5936"/>
    <w:multiLevelType w:val="hybridMultilevel"/>
    <w:tmpl w:val="45A64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475479"/>
    <w:multiLevelType w:val="hybridMultilevel"/>
    <w:tmpl w:val="E0D03972"/>
    <w:lvl w:ilvl="0" w:tplc="926CAA3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9909EA"/>
    <w:multiLevelType w:val="hybridMultilevel"/>
    <w:tmpl w:val="F242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0331A"/>
    <w:multiLevelType w:val="hybridMultilevel"/>
    <w:tmpl w:val="6DC6BBA2"/>
    <w:lvl w:ilvl="0" w:tplc="04090001">
      <w:start w:val="1"/>
      <w:numFmt w:val="bullet"/>
      <w:lvlText w:val=""/>
      <w:lvlJc w:val="left"/>
      <w:pPr>
        <w:ind w:left="1080" w:hanging="360"/>
      </w:pPr>
      <w:rPr>
        <w:rFonts w:ascii="Symbol" w:hAnsi="Symbol" w:hint="default"/>
      </w:rPr>
    </w:lvl>
    <w:lvl w:ilvl="1" w:tplc="926CAA32">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3971CC"/>
    <w:multiLevelType w:val="hybridMultilevel"/>
    <w:tmpl w:val="04E4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90C24"/>
    <w:multiLevelType w:val="hybridMultilevel"/>
    <w:tmpl w:val="C4CC5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46017"/>
    <w:multiLevelType w:val="hybridMultilevel"/>
    <w:tmpl w:val="569C1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AF60F9"/>
    <w:multiLevelType w:val="hybridMultilevel"/>
    <w:tmpl w:val="F2D43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40BEE"/>
    <w:multiLevelType w:val="hybridMultilevel"/>
    <w:tmpl w:val="4BEA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35"/>
  </w:num>
  <w:num w:numId="4">
    <w:abstractNumId w:val="4"/>
  </w:num>
  <w:num w:numId="5">
    <w:abstractNumId w:val="17"/>
  </w:num>
  <w:num w:numId="6">
    <w:abstractNumId w:val="10"/>
  </w:num>
  <w:num w:numId="7">
    <w:abstractNumId w:val="21"/>
  </w:num>
  <w:num w:numId="8">
    <w:abstractNumId w:val="22"/>
  </w:num>
  <w:num w:numId="9">
    <w:abstractNumId w:val="31"/>
  </w:num>
  <w:num w:numId="10">
    <w:abstractNumId w:val="20"/>
  </w:num>
  <w:num w:numId="11">
    <w:abstractNumId w:val="7"/>
  </w:num>
  <w:num w:numId="12">
    <w:abstractNumId w:val="1"/>
  </w:num>
  <w:num w:numId="13">
    <w:abstractNumId w:val="14"/>
  </w:num>
  <w:num w:numId="14">
    <w:abstractNumId w:val="33"/>
  </w:num>
  <w:num w:numId="15">
    <w:abstractNumId w:val="29"/>
  </w:num>
  <w:num w:numId="16">
    <w:abstractNumId w:val="12"/>
  </w:num>
  <w:num w:numId="17">
    <w:abstractNumId w:val="26"/>
  </w:num>
  <w:num w:numId="18">
    <w:abstractNumId w:val="27"/>
  </w:num>
  <w:num w:numId="19">
    <w:abstractNumId w:val="16"/>
  </w:num>
  <w:num w:numId="20">
    <w:abstractNumId w:val="5"/>
  </w:num>
  <w:num w:numId="21">
    <w:abstractNumId w:val="9"/>
  </w:num>
  <w:num w:numId="22">
    <w:abstractNumId w:val="6"/>
  </w:num>
  <w:num w:numId="23">
    <w:abstractNumId w:val="13"/>
  </w:num>
  <w:num w:numId="24">
    <w:abstractNumId w:val="23"/>
  </w:num>
  <w:num w:numId="25">
    <w:abstractNumId w:val="11"/>
  </w:num>
  <w:num w:numId="26">
    <w:abstractNumId w:val="18"/>
  </w:num>
  <w:num w:numId="27">
    <w:abstractNumId w:val="24"/>
  </w:num>
  <w:num w:numId="28">
    <w:abstractNumId w:val="19"/>
  </w:num>
  <w:num w:numId="29">
    <w:abstractNumId w:val="8"/>
  </w:num>
  <w:num w:numId="30">
    <w:abstractNumId w:val="3"/>
  </w:num>
  <w:num w:numId="31">
    <w:abstractNumId w:val="15"/>
  </w:num>
  <w:num w:numId="32">
    <w:abstractNumId w:val="30"/>
  </w:num>
  <w:num w:numId="33">
    <w:abstractNumId w:val="25"/>
  </w:num>
  <w:num w:numId="34">
    <w:abstractNumId w:val="0"/>
  </w:num>
  <w:num w:numId="35">
    <w:abstractNumId w:val="32"/>
  </w:num>
  <w:num w:numId="3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70"/>
    <w:rsid w:val="0000591A"/>
    <w:rsid w:val="00005E3D"/>
    <w:rsid w:val="00012A33"/>
    <w:rsid w:val="00016ACD"/>
    <w:rsid w:val="00020275"/>
    <w:rsid w:val="00022416"/>
    <w:rsid w:val="00033AB7"/>
    <w:rsid w:val="000341C7"/>
    <w:rsid w:val="00034557"/>
    <w:rsid w:val="00037F87"/>
    <w:rsid w:val="000466CD"/>
    <w:rsid w:val="00053B44"/>
    <w:rsid w:val="000547CF"/>
    <w:rsid w:val="00056A6A"/>
    <w:rsid w:val="0007150F"/>
    <w:rsid w:val="00074AFB"/>
    <w:rsid w:val="00076BC1"/>
    <w:rsid w:val="00080173"/>
    <w:rsid w:val="00080A59"/>
    <w:rsid w:val="00090271"/>
    <w:rsid w:val="000926ED"/>
    <w:rsid w:val="00097FA5"/>
    <w:rsid w:val="000A2681"/>
    <w:rsid w:val="000A739C"/>
    <w:rsid w:val="000B42FD"/>
    <w:rsid w:val="000C7E6E"/>
    <w:rsid w:val="000D14D5"/>
    <w:rsid w:val="000F1E01"/>
    <w:rsid w:val="00104655"/>
    <w:rsid w:val="00112055"/>
    <w:rsid w:val="00114B35"/>
    <w:rsid w:val="00130A98"/>
    <w:rsid w:val="00132277"/>
    <w:rsid w:val="001420CA"/>
    <w:rsid w:val="00142C4D"/>
    <w:rsid w:val="00143C45"/>
    <w:rsid w:val="00150746"/>
    <w:rsid w:val="00153C3E"/>
    <w:rsid w:val="001546BD"/>
    <w:rsid w:val="00156ED2"/>
    <w:rsid w:val="00166B82"/>
    <w:rsid w:val="001737A7"/>
    <w:rsid w:val="00176B93"/>
    <w:rsid w:val="00177E41"/>
    <w:rsid w:val="00182898"/>
    <w:rsid w:val="00184AB7"/>
    <w:rsid w:val="00192D6A"/>
    <w:rsid w:val="00193327"/>
    <w:rsid w:val="00197887"/>
    <w:rsid w:val="001A422D"/>
    <w:rsid w:val="001B3728"/>
    <w:rsid w:val="001B4938"/>
    <w:rsid w:val="001B56B1"/>
    <w:rsid w:val="001B5C2B"/>
    <w:rsid w:val="001B625B"/>
    <w:rsid w:val="001C293C"/>
    <w:rsid w:val="001C2BB0"/>
    <w:rsid w:val="001C4472"/>
    <w:rsid w:val="001D63C1"/>
    <w:rsid w:val="001E0B89"/>
    <w:rsid w:val="001E38E3"/>
    <w:rsid w:val="001E5129"/>
    <w:rsid w:val="001E7283"/>
    <w:rsid w:val="001F012B"/>
    <w:rsid w:val="001F18B4"/>
    <w:rsid w:val="001F4920"/>
    <w:rsid w:val="002038B3"/>
    <w:rsid w:val="00205382"/>
    <w:rsid w:val="00205C8F"/>
    <w:rsid w:val="002066F6"/>
    <w:rsid w:val="00210352"/>
    <w:rsid w:val="002121AD"/>
    <w:rsid w:val="00213AA8"/>
    <w:rsid w:val="0021698E"/>
    <w:rsid w:val="00222CDB"/>
    <w:rsid w:val="00222D86"/>
    <w:rsid w:val="00224E8E"/>
    <w:rsid w:val="002271BF"/>
    <w:rsid w:val="0024530E"/>
    <w:rsid w:val="00267CCA"/>
    <w:rsid w:val="0027144E"/>
    <w:rsid w:val="002A214C"/>
    <w:rsid w:val="002C03C6"/>
    <w:rsid w:val="002C39A8"/>
    <w:rsid w:val="002C5081"/>
    <w:rsid w:val="002E4A72"/>
    <w:rsid w:val="002F2DED"/>
    <w:rsid w:val="002F5B54"/>
    <w:rsid w:val="0030092E"/>
    <w:rsid w:val="003017CB"/>
    <w:rsid w:val="003027FD"/>
    <w:rsid w:val="003029A0"/>
    <w:rsid w:val="00303C34"/>
    <w:rsid w:val="00313A03"/>
    <w:rsid w:val="00333312"/>
    <w:rsid w:val="003346F6"/>
    <w:rsid w:val="00340A1C"/>
    <w:rsid w:val="0035016A"/>
    <w:rsid w:val="003524F6"/>
    <w:rsid w:val="003528B5"/>
    <w:rsid w:val="003571A7"/>
    <w:rsid w:val="003734E6"/>
    <w:rsid w:val="00373AF4"/>
    <w:rsid w:val="00375C7F"/>
    <w:rsid w:val="00376E36"/>
    <w:rsid w:val="0038690D"/>
    <w:rsid w:val="00394335"/>
    <w:rsid w:val="0039661D"/>
    <w:rsid w:val="003B1501"/>
    <w:rsid w:val="003B1FDC"/>
    <w:rsid w:val="003C30E5"/>
    <w:rsid w:val="003D31EC"/>
    <w:rsid w:val="003D5A0D"/>
    <w:rsid w:val="003D615C"/>
    <w:rsid w:val="003E1AF6"/>
    <w:rsid w:val="003E56B4"/>
    <w:rsid w:val="003F1741"/>
    <w:rsid w:val="003F5BB2"/>
    <w:rsid w:val="003F6D8D"/>
    <w:rsid w:val="003F6EBC"/>
    <w:rsid w:val="003F7EEF"/>
    <w:rsid w:val="004009C2"/>
    <w:rsid w:val="004009E7"/>
    <w:rsid w:val="00404885"/>
    <w:rsid w:val="00417868"/>
    <w:rsid w:val="00426022"/>
    <w:rsid w:val="004329BB"/>
    <w:rsid w:val="004351A5"/>
    <w:rsid w:val="00440323"/>
    <w:rsid w:val="00441880"/>
    <w:rsid w:val="00443F51"/>
    <w:rsid w:val="004513A6"/>
    <w:rsid w:val="00455F94"/>
    <w:rsid w:val="0046602D"/>
    <w:rsid w:val="00473600"/>
    <w:rsid w:val="0048443C"/>
    <w:rsid w:val="00485F97"/>
    <w:rsid w:val="00492814"/>
    <w:rsid w:val="00495C7A"/>
    <w:rsid w:val="004A0CE1"/>
    <w:rsid w:val="004A1BFF"/>
    <w:rsid w:val="004A1DB0"/>
    <w:rsid w:val="004A6BDA"/>
    <w:rsid w:val="004B3F80"/>
    <w:rsid w:val="004C093C"/>
    <w:rsid w:val="004C533D"/>
    <w:rsid w:val="004D3E8F"/>
    <w:rsid w:val="004D5982"/>
    <w:rsid w:val="004D799D"/>
    <w:rsid w:val="004E1241"/>
    <w:rsid w:val="004E346E"/>
    <w:rsid w:val="004E47C0"/>
    <w:rsid w:val="004E500B"/>
    <w:rsid w:val="004E67E8"/>
    <w:rsid w:val="004F6E9E"/>
    <w:rsid w:val="00500441"/>
    <w:rsid w:val="005057A5"/>
    <w:rsid w:val="00514168"/>
    <w:rsid w:val="00532890"/>
    <w:rsid w:val="00535616"/>
    <w:rsid w:val="00547A3E"/>
    <w:rsid w:val="00563CFC"/>
    <w:rsid w:val="00570FEF"/>
    <w:rsid w:val="00571E76"/>
    <w:rsid w:val="0057432E"/>
    <w:rsid w:val="005815F5"/>
    <w:rsid w:val="005938B2"/>
    <w:rsid w:val="00595729"/>
    <w:rsid w:val="005968F0"/>
    <w:rsid w:val="005971C6"/>
    <w:rsid w:val="005C3243"/>
    <w:rsid w:val="005C366E"/>
    <w:rsid w:val="005C3F56"/>
    <w:rsid w:val="005C4884"/>
    <w:rsid w:val="005C5EED"/>
    <w:rsid w:val="005C68B7"/>
    <w:rsid w:val="005D4C24"/>
    <w:rsid w:val="005E0412"/>
    <w:rsid w:val="005E2F50"/>
    <w:rsid w:val="005E3E29"/>
    <w:rsid w:val="005E7B66"/>
    <w:rsid w:val="005F4A32"/>
    <w:rsid w:val="00601BE4"/>
    <w:rsid w:val="006076A8"/>
    <w:rsid w:val="0062438B"/>
    <w:rsid w:val="006269B4"/>
    <w:rsid w:val="006272FE"/>
    <w:rsid w:val="006309E0"/>
    <w:rsid w:val="00633B44"/>
    <w:rsid w:val="006430D9"/>
    <w:rsid w:val="00650728"/>
    <w:rsid w:val="006556ED"/>
    <w:rsid w:val="0066153B"/>
    <w:rsid w:val="006669E0"/>
    <w:rsid w:val="00670866"/>
    <w:rsid w:val="00672A7A"/>
    <w:rsid w:val="0067348A"/>
    <w:rsid w:val="00675D5D"/>
    <w:rsid w:val="006952ED"/>
    <w:rsid w:val="006A41EA"/>
    <w:rsid w:val="006A450E"/>
    <w:rsid w:val="006A6596"/>
    <w:rsid w:val="006A7C5D"/>
    <w:rsid w:val="006B30DC"/>
    <w:rsid w:val="006B334C"/>
    <w:rsid w:val="006B6469"/>
    <w:rsid w:val="006C1857"/>
    <w:rsid w:val="006C44F1"/>
    <w:rsid w:val="006D2696"/>
    <w:rsid w:val="006D56B0"/>
    <w:rsid w:val="006E1CBF"/>
    <w:rsid w:val="006E7D32"/>
    <w:rsid w:val="00701482"/>
    <w:rsid w:val="00713140"/>
    <w:rsid w:val="00715F30"/>
    <w:rsid w:val="00722674"/>
    <w:rsid w:val="00737F1E"/>
    <w:rsid w:val="00741828"/>
    <w:rsid w:val="00742DB4"/>
    <w:rsid w:val="0074300A"/>
    <w:rsid w:val="00745BD2"/>
    <w:rsid w:val="00746F68"/>
    <w:rsid w:val="00750A80"/>
    <w:rsid w:val="007744F3"/>
    <w:rsid w:val="007913A4"/>
    <w:rsid w:val="007960FA"/>
    <w:rsid w:val="007A4DB4"/>
    <w:rsid w:val="007B067C"/>
    <w:rsid w:val="007B33F6"/>
    <w:rsid w:val="007B3C0F"/>
    <w:rsid w:val="007C4FE8"/>
    <w:rsid w:val="007D0166"/>
    <w:rsid w:val="007D2D6A"/>
    <w:rsid w:val="007D7323"/>
    <w:rsid w:val="007D7D7A"/>
    <w:rsid w:val="007E4A01"/>
    <w:rsid w:val="007F17D9"/>
    <w:rsid w:val="007F2C87"/>
    <w:rsid w:val="00801CEE"/>
    <w:rsid w:val="0080481B"/>
    <w:rsid w:val="00804DB7"/>
    <w:rsid w:val="00810D3E"/>
    <w:rsid w:val="00811602"/>
    <w:rsid w:val="00815591"/>
    <w:rsid w:val="00820B8D"/>
    <w:rsid w:val="00827F30"/>
    <w:rsid w:val="0083016C"/>
    <w:rsid w:val="00830A83"/>
    <w:rsid w:val="0083196A"/>
    <w:rsid w:val="008416B3"/>
    <w:rsid w:val="00845AD4"/>
    <w:rsid w:val="008465DA"/>
    <w:rsid w:val="00850B87"/>
    <w:rsid w:val="0085147E"/>
    <w:rsid w:val="00851D1D"/>
    <w:rsid w:val="00857B12"/>
    <w:rsid w:val="00857D83"/>
    <w:rsid w:val="00864FB3"/>
    <w:rsid w:val="0087100B"/>
    <w:rsid w:val="008756D6"/>
    <w:rsid w:val="00877CE4"/>
    <w:rsid w:val="00882EB9"/>
    <w:rsid w:val="00883732"/>
    <w:rsid w:val="008863E3"/>
    <w:rsid w:val="00887B36"/>
    <w:rsid w:val="00896E91"/>
    <w:rsid w:val="008A7B1D"/>
    <w:rsid w:val="008B16DD"/>
    <w:rsid w:val="008B28C1"/>
    <w:rsid w:val="008D0E48"/>
    <w:rsid w:val="008D3F54"/>
    <w:rsid w:val="008D503A"/>
    <w:rsid w:val="008D7C62"/>
    <w:rsid w:val="008E39C1"/>
    <w:rsid w:val="008E3D90"/>
    <w:rsid w:val="008E6414"/>
    <w:rsid w:val="008E713E"/>
    <w:rsid w:val="008E73F0"/>
    <w:rsid w:val="008F2204"/>
    <w:rsid w:val="00901484"/>
    <w:rsid w:val="009020E6"/>
    <w:rsid w:val="00905C4E"/>
    <w:rsid w:val="00913E85"/>
    <w:rsid w:val="009200B5"/>
    <w:rsid w:val="0092599A"/>
    <w:rsid w:val="00926548"/>
    <w:rsid w:val="00926A52"/>
    <w:rsid w:val="00931183"/>
    <w:rsid w:val="0093578A"/>
    <w:rsid w:val="00936D42"/>
    <w:rsid w:val="009375CB"/>
    <w:rsid w:val="00942D9C"/>
    <w:rsid w:val="009438F4"/>
    <w:rsid w:val="00945D8A"/>
    <w:rsid w:val="0095151C"/>
    <w:rsid w:val="009527BA"/>
    <w:rsid w:val="00954626"/>
    <w:rsid w:val="00964294"/>
    <w:rsid w:val="00967FD0"/>
    <w:rsid w:val="00971EB3"/>
    <w:rsid w:val="009749CA"/>
    <w:rsid w:val="009817C5"/>
    <w:rsid w:val="00992A61"/>
    <w:rsid w:val="009960C3"/>
    <w:rsid w:val="009A311D"/>
    <w:rsid w:val="009B005E"/>
    <w:rsid w:val="009B5AC0"/>
    <w:rsid w:val="009B7259"/>
    <w:rsid w:val="009C00B2"/>
    <w:rsid w:val="009C198D"/>
    <w:rsid w:val="009E0B22"/>
    <w:rsid w:val="009E51A9"/>
    <w:rsid w:val="009E7607"/>
    <w:rsid w:val="009E7F81"/>
    <w:rsid w:val="009F29A6"/>
    <w:rsid w:val="009F2B43"/>
    <w:rsid w:val="009F32D6"/>
    <w:rsid w:val="009F548F"/>
    <w:rsid w:val="009F5EC0"/>
    <w:rsid w:val="00A005FC"/>
    <w:rsid w:val="00A024F4"/>
    <w:rsid w:val="00A04B9A"/>
    <w:rsid w:val="00A051E4"/>
    <w:rsid w:val="00A053C7"/>
    <w:rsid w:val="00A163A7"/>
    <w:rsid w:val="00A17F8E"/>
    <w:rsid w:val="00A22D56"/>
    <w:rsid w:val="00A26580"/>
    <w:rsid w:val="00A31E7E"/>
    <w:rsid w:val="00A33B15"/>
    <w:rsid w:val="00A33EC3"/>
    <w:rsid w:val="00A35BB9"/>
    <w:rsid w:val="00A40BA3"/>
    <w:rsid w:val="00A418BE"/>
    <w:rsid w:val="00A454D7"/>
    <w:rsid w:val="00A54CE7"/>
    <w:rsid w:val="00A604C8"/>
    <w:rsid w:val="00A633A8"/>
    <w:rsid w:val="00A650A1"/>
    <w:rsid w:val="00A719C4"/>
    <w:rsid w:val="00A74DD7"/>
    <w:rsid w:val="00A814E6"/>
    <w:rsid w:val="00A83807"/>
    <w:rsid w:val="00A862D5"/>
    <w:rsid w:val="00A91DF6"/>
    <w:rsid w:val="00A9270D"/>
    <w:rsid w:val="00A9349F"/>
    <w:rsid w:val="00A9371C"/>
    <w:rsid w:val="00A93EE5"/>
    <w:rsid w:val="00AA2C9B"/>
    <w:rsid w:val="00AA5C80"/>
    <w:rsid w:val="00AB79F8"/>
    <w:rsid w:val="00AC4AFC"/>
    <w:rsid w:val="00AD69F8"/>
    <w:rsid w:val="00AE2EC3"/>
    <w:rsid w:val="00AE36D0"/>
    <w:rsid w:val="00AE4EBF"/>
    <w:rsid w:val="00AE6457"/>
    <w:rsid w:val="00AF6618"/>
    <w:rsid w:val="00B02658"/>
    <w:rsid w:val="00B062F7"/>
    <w:rsid w:val="00B23CAB"/>
    <w:rsid w:val="00B24B10"/>
    <w:rsid w:val="00B27096"/>
    <w:rsid w:val="00B349BC"/>
    <w:rsid w:val="00B36918"/>
    <w:rsid w:val="00B413D7"/>
    <w:rsid w:val="00B50CCA"/>
    <w:rsid w:val="00B51B77"/>
    <w:rsid w:val="00B67C23"/>
    <w:rsid w:val="00B67C81"/>
    <w:rsid w:val="00B725D4"/>
    <w:rsid w:val="00B759BB"/>
    <w:rsid w:val="00B765E0"/>
    <w:rsid w:val="00B80214"/>
    <w:rsid w:val="00B81E50"/>
    <w:rsid w:val="00B822C6"/>
    <w:rsid w:val="00B82F74"/>
    <w:rsid w:val="00B842D0"/>
    <w:rsid w:val="00B867C5"/>
    <w:rsid w:val="00B9007D"/>
    <w:rsid w:val="00B95CB5"/>
    <w:rsid w:val="00B974E2"/>
    <w:rsid w:val="00BA3068"/>
    <w:rsid w:val="00BB28EF"/>
    <w:rsid w:val="00BB3150"/>
    <w:rsid w:val="00BC3563"/>
    <w:rsid w:val="00BD5400"/>
    <w:rsid w:val="00BD6868"/>
    <w:rsid w:val="00BE4521"/>
    <w:rsid w:val="00BE790D"/>
    <w:rsid w:val="00C00B90"/>
    <w:rsid w:val="00C1246E"/>
    <w:rsid w:val="00C129C1"/>
    <w:rsid w:val="00C166EF"/>
    <w:rsid w:val="00C17DFD"/>
    <w:rsid w:val="00C35948"/>
    <w:rsid w:val="00C369B5"/>
    <w:rsid w:val="00C52A5F"/>
    <w:rsid w:val="00C535B9"/>
    <w:rsid w:val="00C56D3E"/>
    <w:rsid w:val="00C6567F"/>
    <w:rsid w:val="00C72FD9"/>
    <w:rsid w:val="00C73791"/>
    <w:rsid w:val="00C77E0C"/>
    <w:rsid w:val="00C96E8C"/>
    <w:rsid w:val="00CA1E4F"/>
    <w:rsid w:val="00CA2AA5"/>
    <w:rsid w:val="00CB3270"/>
    <w:rsid w:val="00CC798E"/>
    <w:rsid w:val="00CC7B32"/>
    <w:rsid w:val="00CD6FED"/>
    <w:rsid w:val="00CD7024"/>
    <w:rsid w:val="00CE5D7B"/>
    <w:rsid w:val="00CE74DC"/>
    <w:rsid w:val="00CF1729"/>
    <w:rsid w:val="00CF25B9"/>
    <w:rsid w:val="00CF41D2"/>
    <w:rsid w:val="00D03AE2"/>
    <w:rsid w:val="00D04095"/>
    <w:rsid w:val="00D078C6"/>
    <w:rsid w:val="00D11E2F"/>
    <w:rsid w:val="00D1365B"/>
    <w:rsid w:val="00D13C75"/>
    <w:rsid w:val="00D1400B"/>
    <w:rsid w:val="00D14ECA"/>
    <w:rsid w:val="00D16867"/>
    <w:rsid w:val="00D17BD5"/>
    <w:rsid w:val="00D21DB4"/>
    <w:rsid w:val="00D26AB8"/>
    <w:rsid w:val="00D315C3"/>
    <w:rsid w:val="00D327B3"/>
    <w:rsid w:val="00D372B1"/>
    <w:rsid w:val="00D37BD9"/>
    <w:rsid w:val="00D405E2"/>
    <w:rsid w:val="00D4456B"/>
    <w:rsid w:val="00D45785"/>
    <w:rsid w:val="00D45DD9"/>
    <w:rsid w:val="00D47B6A"/>
    <w:rsid w:val="00D5372B"/>
    <w:rsid w:val="00D55F91"/>
    <w:rsid w:val="00D617D3"/>
    <w:rsid w:val="00D630A9"/>
    <w:rsid w:val="00D64B7D"/>
    <w:rsid w:val="00D7370D"/>
    <w:rsid w:val="00D7510F"/>
    <w:rsid w:val="00D753B7"/>
    <w:rsid w:val="00D773C7"/>
    <w:rsid w:val="00D8353F"/>
    <w:rsid w:val="00D84ACA"/>
    <w:rsid w:val="00D85CDD"/>
    <w:rsid w:val="00D93C5D"/>
    <w:rsid w:val="00D96CE3"/>
    <w:rsid w:val="00DA3BED"/>
    <w:rsid w:val="00DB0DB0"/>
    <w:rsid w:val="00DB1D71"/>
    <w:rsid w:val="00DB6736"/>
    <w:rsid w:val="00DC2854"/>
    <w:rsid w:val="00DC6C03"/>
    <w:rsid w:val="00DE44B5"/>
    <w:rsid w:val="00DF0386"/>
    <w:rsid w:val="00DF1BA0"/>
    <w:rsid w:val="00DF2DDC"/>
    <w:rsid w:val="00E16605"/>
    <w:rsid w:val="00E32C9D"/>
    <w:rsid w:val="00E37343"/>
    <w:rsid w:val="00E45252"/>
    <w:rsid w:val="00E51AE1"/>
    <w:rsid w:val="00E53462"/>
    <w:rsid w:val="00E5535A"/>
    <w:rsid w:val="00E7073B"/>
    <w:rsid w:val="00E84548"/>
    <w:rsid w:val="00E92066"/>
    <w:rsid w:val="00E94BBE"/>
    <w:rsid w:val="00EA0E10"/>
    <w:rsid w:val="00EA1774"/>
    <w:rsid w:val="00EA51EA"/>
    <w:rsid w:val="00EB08DF"/>
    <w:rsid w:val="00EB0E74"/>
    <w:rsid w:val="00EB2BBF"/>
    <w:rsid w:val="00EC7059"/>
    <w:rsid w:val="00ED5CB0"/>
    <w:rsid w:val="00EE019B"/>
    <w:rsid w:val="00EE12E3"/>
    <w:rsid w:val="00EE59A9"/>
    <w:rsid w:val="00EF36CE"/>
    <w:rsid w:val="00EF49C7"/>
    <w:rsid w:val="00F00C24"/>
    <w:rsid w:val="00F011F3"/>
    <w:rsid w:val="00F04D1C"/>
    <w:rsid w:val="00F10C27"/>
    <w:rsid w:val="00F141C4"/>
    <w:rsid w:val="00F2544A"/>
    <w:rsid w:val="00F304F5"/>
    <w:rsid w:val="00F31F8E"/>
    <w:rsid w:val="00F41B64"/>
    <w:rsid w:val="00F55876"/>
    <w:rsid w:val="00F5757D"/>
    <w:rsid w:val="00F60224"/>
    <w:rsid w:val="00F60DCA"/>
    <w:rsid w:val="00F644B6"/>
    <w:rsid w:val="00F67798"/>
    <w:rsid w:val="00F76D4A"/>
    <w:rsid w:val="00F80540"/>
    <w:rsid w:val="00F809BF"/>
    <w:rsid w:val="00F83654"/>
    <w:rsid w:val="00F85086"/>
    <w:rsid w:val="00F94A55"/>
    <w:rsid w:val="00FB31A3"/>
    <w:rsid w:val="00FC0B37"/>
    <w:rsid w:val="00FC1132"/>
    <w:rsid w:val="00FD1B89"/>
    <w:rsid w:val="00FD678A"/>
    <w:rsid w:val="00FE139F"/>
    <w:rsid w:val="00FE43B2"/>
    <w:rsid w:val="00FE7C13"/>
    <w:rsid w:val="00FF1FA8"/>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2FCAE7-F92F-8944-B26A-B0084C9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0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70"/>
    <w:pPr>
      <w:ind w:left="720"/>
      <w:contextualSpacing/>
    </w:pPr>
  </w:style>
  <w:style w:type="character" w:customStyle="1" w:styleId="apple-converted-space">
    <w:name w:val="apple-converted-space"/>
    <w:basedOn w:val="DefaultParagraphFont"/>
    <w:rsid w:val="009C00B2"/>
  </w:style>
  <w:style w:type="paragraph" w:styleId="Header">
    <w:name w:val="header"/>
    <w:basedOn w:val="Normal"/>
    <w:link w:val="HeaderChar"/>
    <w:uiPriority w:val="99"/>
    <w:unhideWhenUsed/>
    <w:rsid w:val="00C129C1"/>
    <w:pPr>
      <w:tabs>
        <w:tab w:val="center" w:pos="4680"/>
        <w:tab w:val="right" w:pos="9360"/>
      </w:tabs>
    </w:pPr>
  </w:style>
  <w:style w:type="character" w:customStyle="1" w:styleId="HeaderChar">
    <w:name w:val="Header Char"/>
    <w:basedOn w:val="DefaultParagraphFont"/>
    <w:link w:val="Header"/>
    <w:uiPriority w:val="99"/>
    <w:rsid w:val="00C129C1"/>
  </w:style>
  <w:style w:type="paragraph" w:styleId="Footer">
    <w:name w:val="footer"/>
    <w:basedOn w:val="Normal"/>
    <w:link w:val="FooterChar"/>
    <w:uiPriority w:val="99"/>
    <w:unhideWhenUsed/>
    <w:rsid w:val="00C129C1"/>
    <w:pPr>
      <w:tabs>
        <w:tab w:val="center" w:pos="4680"/>
        <w:tab w:val="right" w:pos="9360"/>
      </w:tabs>
    </w:pPr>
  </w:style>
  <w:style w:type="character" w:customStyle="1" w:styleId="FooterChar">
    <w:name w:val="Footer Char"/>
    <w:basedOn w:val="DefaultParagraphFont"/>
    <w:link w:val="Footer"/>
    <w:uiPriority w:val="99"/>
    <w:rsid w:val="00C129C1"/>
  </w:style>
  <w:style w:type="paragraph" w:styleId="BalloonText">
    <w:name w:val="Balloon Text"/>
    <w:basedOn w:val="Normal"/>
    <w:link w:val="BalloonTextChar"/>
    <w:uiPriority w:val="99"/>
    <w:semiHidden/>
    <w:unhideWhenUsed/>
    <w:rsid w:val="006A4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50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4FB3"/>
    <w:rPr>
      <w:sz w:val="18"/>
      <w:szCs w:val="18"/>
    </w:rPr>
  </w:style>
  <w:style w:type="paragraph" w:styleId="CommentText">
    <w:name w:val="annotation text"/>
    <w:basedOn w:val="Normal"/>
    <w:link w:val="CommentTextChar"/>
    <w:uiPriority w:val="99"/>
    <w:semiHidden/>
    <w:unhideWhenUsed/>
    <w:rsid w:val="00864FB3"/>
  </w:style>
  <w:style w:type="character" w:customStyle="1" w:styleId="CommentTextChar">
    <w:name w:val="Comment Text Char"/>
    <w:basedOn w:val="DefaultParagraphFont"/>
    <w:link w:val="CommentText"/>
    <w:uiPriority w:val="99"/>
    <w:semiHidden/>
    <w:rsid w:val="00864FB3"/>
  </w:style>
  <w:style w:type="paragraph" w:styleId="CommentSubject">
    <w:name w:val="annotation subject"/>
    <w:basedOn w:val="CommentText"/>
    <w:next w:val="CommentText"/>
    <w:link w:val="CommentSubjectChar"/>
    <w:uiPriority w:val="99"/>
    <w:semiHidden/>
    <w:unhideWhenUsed/>
    <w:rsid w:val="00864FB3"/>
    <w:rPr>
      <w:b/>
      <w:bCs/>
      <w:sz w:val="20"/>
      <w:szCs w:val="20"/>
    </w:rPr>
  </w:style>
  <w:style w:type="character" w:customStyle="1" w:styleId="CommentSubjectChar">
    <w:name w:val="Comment Subject Char"/>
    <w:basedOn w:val="CommentTextChar"/>
    <w:link w:val="CommentSubject"/>
    <w:uiPriority w:val="99"/>
    <w:semiHidden/>
    <w:rsid w:val="00864FB3"/>
    <w:rPr>
      <w:b/>
      <w:bCs/>
      <w:sz w:val="20"/>
      <w:szCs w:val="20"/>
    </w:rPr>
  </w:style>
  <w:style w:type="character" w:styleId="Hyperlink">
    <w:name w:val="Hyperlink"/>
    <w:basedOn w:val="DefaultParagraphFont"/>
    <w:uiPriority w:val="99"/>
    <w:unhideWhenUsed/>
    <w:rsid w:val="00A22D56"/>
    <w:rPr>
      <w:color w:val="67AABF" w:themeColor="hyperlink"/>
      <w:u w:val="single"/>
    </w:rPr>
  </w:style>
  <w:style w:type="character" w:customStyle="1" w:styleId="UnresolvedMention">
    <w:name w:val="Unresolved Mention"/>
    <w:basedOn w:val="DefaultParagraphFont"/>
    <w:uiPriority w:val="99"/>
    <w:semiHidden/>
    <w:unhideWhenUsed/>
    <w:rsid w:val="00A22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3694">
      <w:bodyDiv w:val="1"/>
      <w:marLeft w:val="0"/>
      <w:marRight w:val="0"/>
      <w:marTop w:val="0"/>
      <w:marBottom w:val="0"/>
      <w:divBdr>
        <w:top w:val="none" w:sz="0" w:space="0" w:color="auto"/>
        <w:left w:val="none" w:sz="0" w:space="0" w:color="auto"/>
        <w:bottom w:val="none" w:sz="0" w:space="0" w:color="auto"/>
        <w:right w:val="none" w:sz="0" w:space="0" w:color="auto"/>
      </w:divBdr>
      <w:divsChild>
        <w:div w:id="72700628">
          <w:marLeft w:val="0"/>
          <w:marRight w:val="0"/>
          <w:marTop w:val="0"/>
          <w:marBottom w:val="0"/>
          <w:divBdr>
            <w:top w:val="none" w:sz="0" w:space="0" w:color="auto"/>
            <w:left w:val="none" w:sz="0" w:space="0" w:color="auto"/>
            <w:bottom w:val="none" w:sz="0" w:space="0" w:color="auto"/>
            <w:right w:val="none" w:sz="0" w:space="0" w:color="auto"/>
          </w:divBdr>
        </w:div>
        <w:div w:id="501238442">
          <w:marLeft w:val="0"/>
          <w:marRight w:val="0"/>
          <w:marTop w:val="0"/>
          <w:marBottom w:val="0"/>
          <w:divBdr>
            <w:top w:val="none" w:sz="0" w:space="0" w:color="auto"/>
            <w:left w:val="none" w:sz="0" w:space="0" w:color="auto"/>
            <w:bottom w:val="none" w:sz="0" w:space="0" w:color="auto"/>
            <w:right w:val="none" w:sz="0" w:space="0" w:color="auto"/>
          </w:divBdr>
        </w:div>
        <w:div w:id="1744642448">
          <w:marLeft w:val="0"/>
          <w:marRight w:val="0"/>
          <w:marTop w:val="0"/>
          <w:marBottom w:val="0"/>
          <w:divBdr>
            <w:top w:val="none" w:sz="0" w:space="0" w:color="auto"/>
            <w:left w:val="none" w:sz="0" w:space="0" w:color="auto"/>
            <w:bottom w:val="none" w:sz="0" w:space="0" w:color="auto"/>
            <w:right w:val="none" w:sz="0" w:space="0" w:color="auto"/>
          </w:divBdr>
        </w:div>
      </w:divsChild>
    </w:div>
    <w:div w:id="555706250">
      <w:bodyDiv w:val="1"/>
      <w:marLeft w:val="0"/>
      <w:marRight w:val="0"/>
      <w:marTop w:val="0"/>
      <w:marBottom w:val="0"/>
      <w:divBdr>
        <w:top w:val="none" w:sz="0" w:space="0" w:color="auto"/>
        <w:left w:val="none" w:sz="0" w:space="0" w:color="auto"/>
        <w:bottom w:val="none" w:sz="0" w:space="0" w:color="auto"/>
        <w:right w:val="none" w:sz="0" w:space="0" w:color="auto"/>
      </w:divBdr>
    </w:div>
    <w:div w:id="856429308">
      <w:bodyDiv w:val="1"/>
      <w:marLeft w:val="0"/>
      <w:marRight w:val="0"/>
      <w:marTop w:val="0"/>
      <w:marBottom w:val="0"/>
      <w:divBdr>
        <w:top w:val="none" w:sz="0" w:space="0" w:color="auto"/>
        <w:left w:val="none" w:sz="0" w:space="0" w:color="auto"/>
        <w:bottom w:val="none" w:sz="0" w:space="0" w:color="auto"/>
        <w:right w:val="none" w:sz="0" w:space="0" w:color="auto"/>
      </w:divBdr>
      <w:divsChild>
        <w:div w:id="979042431">
          <w:marLeft w:val="360"/>
          <w:marRight w:val="0"/>
          <w:marTop w:val="200"/>
          <w:marBottom w:val="0"/>
          <w:divBdr>
            <w:top w:val="none" w:sz="0" w:space="0" w:color="auto"/>
            <w:left w:val="none" w:sz="0" w:space="0" w:color="auto"/>
            <w:bottom w:val="none" w:sz="0" w:space="0" w:color="auto"/>
            <w:right w:val="none" w:sz="0" w:space="0" w:color="auto"/>
          </w:divBdr>
        </w:div>
        <w:div w:id="377974213">
          <w:marLeft w:val="360"/>
          <w:marRight w:val="0"/>
          <w:marTop w:val="200"/>
          <w:marBottom w:val="0"/>
          <w:divBdr>
            <w:top w:val="none" w:sz="0" w:space="0" w:color="auto"/>
            <w:left w:val="none" w:sz="0" w:space="0" w:color="auto"/>
            <w:bottom w:val="none" w:sz="0" w:space="0" w:color="auto"/>
            <w:right w:val="none" w:sz="0" w:space="0" w:color="auto"/>
          </w:divBdr>
        </w:div>
        <w:div w:id="845442971">
          <w:marLeft w:val="360"/>
          <w:marRight w:val="0"/>
          <w:marTop w:val="200"/>
          <w:marBottom w:val="0"/>
          <w:divBdr>
            <w:top w:val="none" w:sz="0" w:space="0" w:color="auto"/>
            <w:left w:val="none" w:sz="0" w:space="0" w:color="auto"/>
            <w:bottom w:val="none" w:sz="0" w:space="0" w:color="auto"/>
            <w:right w:val="none" w:sz="0" w:space="0" w:color="auto"/>
          </w:divBdr>
        </w:div>
      </w:divsChild>
    </w:div>
    <w:div w:id="1033506065">
      <w:bodyDiv w:val="1"/>
      <w:marLeft w:val="0"/>
      <w:marRight w:val="0"/>
      <w:marTop w:val="0"/>
      <w:marBottom w:val="0"/>
      <w:divBdr>
        <w:top w:val="none" w:sz="0" w:space="0" w:color="auto"/>
        <w:left w:val="none" w:sz="0" w:space="0" w:color="auto"/>
        <w:bottom w:val="none" w:sz="0" w:space="0" w:color="auto"/>
        <w:right w:val="none" w:sz="0" w:space="0" w:color="auto"/>
      </w:divBdr>
      <w:divsChild>
        <w:div w:id="605963269">
          <w:marLeft w:val="0"/>
          <w:marRight w:val="0"/>
          <w:marTop w:val="0"/>
          <w:marBottom w:val="0"/>
          <w:divBdr>
            <w:top w:val="none" w:sz="0" w:space="0" w:color="auto"/>
            <w:left w:val="none" w:sz="0" w:space="0" w:color="auto"/>
            <w:bottom w:val="none" w:sz="0" w:space="0" w:color="auto"/>
            <w:right w:val="none" w:sz="0" w:space="0" w:color="auto"/>
          </w:divBdr>
        </w:div>
        <w:div w:id="421881773">
          <w:marLeft w:val="0"/>
          <w:marRight w:val="0"/>
          <w:marTop w:val="0"/>
          <w:marBottom w:val="0"/>
          <w:divBdr>
            <w:top w:val="none" w:sz="0" w:space="0" w:color="auto"/>
            <w:left w:val="none" w:sz="0" w:space="0" w:color="auto"/>
            <w:bottom w:val="none" w:sz="0" w:space="0" w:color="auto"/>
            <w:right w:val="none" w:sz="0" w:space="0" w:color="auto"/>
          </w:divBdr>
        </w:div>
        <w:div w:id="122118246">
          <w:marLeft w:val="0"/>
          <w:marRight w:val="0"/>
          <w:marTop w:val="0"/>
          <w:marBottom w:val="0"/>
          <w:divBdr>
            <w:top w:val="none" w:sz="0" w:space="0" w:color="auto"/>
            <w:left w:val="none" w:sz="0" w:space="0" w:color="auto"/>
            <w:bottom w:val="none" w:sz="0" w:space="0" w:color="auto"/>
            <w:right w:val="none" w:sz="0" w:space="0" w:color="auto"/>
          </w:divBdr>
        </w:div>
      </w:divsChild>
    </w:div>
    <w:div w:id="1430077511">
      <w:bodyDiv w:val="1"/>
      <w:marLeft w:val="0"/>
      <w:marRight w:val="0"/>
      <w:marTop w:val="0"/>
      <w:marBottom w:val="0"/>
      <w:divBdr>
        <w:top w:val="none" w:sz="0" w:space="0" w:color="auto"/>
        <w:left w:val="none" w:sz="0" w:space="0" w:color="auto"/>
        <w:bottom w:val="none" w:sz="0" w:space="0" w:color="auto"/>
        <w:right w:val="none" w:sz="0" w:space="0" w:color="auto"/>
      </w:divBdr>
    </w:div>
    <w:div w:id="150362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 Remmel</dc:creator>
  <cp:lastModifiedBy>Celeste Giunta</cp:lastModifiedBy>
  <cp:revision>16</cp:revision>
  <cp:lastPrinted>2018-01-16T03:58:00Z</cp:lastPrinted>
  <dcterms:created xsi:type="dcterms:W3CDTF">2020-01-22T19:02:00Z</dcterms:created>
  <dcterms:modified xsi:type="dcterms:W3CDTF">2020-01-26T20:47:00Z</dcterms:modified>
</cp:coreProperties>
</file>